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7354" w14:textId="77777777" w:rsidR="00390998" w:rsidRDefault="00E37186">
      <w:pPr>
        <w:pStyle w:val="Title"/>
        <w:jc w:val="center"/>
        <w:rPr>
          <w:rFonts w:ascii="Times New Roman" w:eastAsia="Times New Roman" w:hAnsi="Times New Roman" w:cs="Times New Roman"/>
          <w:b/>
          <w:sz w:val="24"/>
          <w:szCs w:val="24"/>
        </w:rPr>
      </w:pPr>
      <w:bookmarkStart w:id="0" w:name="_rtolu4srj93w" w:colFirst="0" w:colLast="0"/>
      <w:bookmarkEnd w:id="0"/>
      <w:r>
        <w:rPr>
          <w:rFonts w:ascii="Times New Roman" w:eastAsia="Times New Roman" w:hAnsi="Times New Roman" w:cs="Times New Roman"/>
          <w:b/>
          <w:sz w:val="24"/>
          <w:szCs w:val="24"/>
        </w:rPr>
        <w:t xml:space="preserve">University of Stevens Point- Graduate Education Program </w:t>
      </w:r>
    </w:p>
    <w:p w14:paraId="407556D4" w14:textId="00CD47BA" w:rsidR="00390998" w:rsidRDefault="00E37186" w:rsidP="00DC36C2">
      <w:pPr>
        <w:pStyle w:val="Title"/>
        <w:jc w:val="center"/>
        <w:rPr>
          <w:rFonts w:ascii="Times New Roman" w:eastAsia="Times New Roman" w:hAnsi="Times New Roman" w:cs="Times New Roman"/>
          <w:b/>
          <w:sz w:val="24"/>
          <w:szCs w:val="24"/>
        </w:rPr>
      </w:pPr>
      <w:bookmarkStart w:id="1" w:name="_doh50t83b8ww" w:colFirst="0" w:colLast="0"/>
      <w:bookmarkEnd w:id="1"/>
      <w:r>
        <w:rPr>
          <w:rFonts w:ascii="Times New Roman" w:eastAsia="Times New Roman" w:hAnsi="Times New Roman" w:cs="Times New Roman"/>
          <w:b/>
          <w:sz w:val="24"/>
          <w:szCs w:val="24"/>
        </w:rPr>
        <w:t>Syllabus for EDUC 7</w:t>
      </w:r>
      <w:r w:rsidR="00EA4AB1">
        <w:rPr>
          <w:rFonts w:ascii="Times New Roman" w:eastAsia="Times New Roman" w:hAnsi="Times New Roman" w:cs="Times New Roman"/>
          <w:b/>
          <w:sz w:val="24"/>
          <w:szCs w:val="24"/>
        </w:rPr>
        <w:t>18</w:t>
      </w:r>
      <w:r w:rsidR="00DC36C2">
        <w:rPr>
          <w:rFonts w:ascii="Times New Roman" w:eastAsia="Times New Roman" w:hAnsi="Times New Roman" w:cs="Times New Roman"/>
          <w:b/>
          <w:sz w:val="24"/>
          <w:szCs w:val="24"/>
        </w:rPr>
        <w:t xml:space="preserve"> </w:t>
      </w:r>
      <w:r w:rsidR="00EA4AB1">
        <w:rPr>
          <w:rFonts w:ascii="Times New Roman" w:eastAsia="Times New Roman" w:hAnsi="Times New Roman" w:cs="Times New Roman"/>
          <w:b/>
          <w:sz w:val="24"/>
          <w:szCs w:val="24"/>
        </w:rPr>
        <w:t>Core Components of Teaching</w:t>
      </w:r>
      <w:r>
        <w:rPr>
          <w:rFonts w:ascii="Times New Roman" w:eastAsia="Times New Roman" w:hAnsi="Times New Roman" w:cs="Times New Roman"/>
          <w:b/>
          <w:sz w:val="24"/>
          <w:szCs w:val="24"/>
        </w:rPr>
        <w:t xml:space="preserve"> </w:t>
      </w:r>
      <w:r w:rsidR="00EA4AB1">
        <w:rPr>
          <w:rFonts w:ascii="Times New Roman" w:eastAsia="Times New Roman" w:hAnsi="Times New Roman" w:cs="Times New Roman"/>
          <w:b/>
          <w:sz w:val="24"/>
          <w:szCs w:val="24"/>
        </w:rPr>
        <w:t xml:space="preserve">Reading </w:t>
      </w:r>
    </w:p>
    <w:p w14:paraId="7090D06A" w14:textId="73566698" w:rsidR="00390998" w:rsidRDefault="00EA4AB1">
      <w:pPr>
        <w:pStyle w:val="Title"/>
        <w:jc w:val="center"/>
        <w:rPr>
          <w:rFonts w:ascii="Times New Roman" w:eastAsia="Times New Roman" w:hAnsi="Times New Roman" w:cs="Times New Roman"/>
          <w:sz w:val="24"/>
          <w:szCs w:val="24"/>
        </w:rPr>
      </w:pPr>
      <w:bookmarkStart w:id="2" w:name="_a927x66tcp17" w:colFirst="0" w:colLast="0"/>
      <w:bookmarkEnd w:id="2"/>
      <w:r>
        <w:rPr>
          <w:rFonts w:ascii="Times New Roman" w:eastAsia="Times New Roman" w:hAnsi="Times New Roman" w:cs="Times New Roman"/>
          <w:sz w:val="24"/>
          <w:szCs w:val="24"/>
        </w:rPr>
        <w:t>F</w:t>
      </w:r>
      <w:r w:rsidR="00AC49BE">
        <w:rPr>
          <w:rFonts w:ascii="Times New Roman" w:eastAsia="Times New Roman" w:hAnsi="Times New Roman" w:cs="Times New Roman"/>
          <w:sz w:val="24"/>
          <w:szCs w:val="24"/>
        </w:rPr>
        <w:t>all Semester 2022</w:t>
      </w:r>
    </w:p>
    <w:p w14:paraId="7E9864B2" w14:textId="77777777" w:rsidR="00390998" w:rsidRPr="00F9375E" w:rsidRDefault="00E371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B2449C">
        <w:rPr>
          <w:rFonts w:ascii="Times New Roman" w:eastAsia="Times New Roman" w:hAnsi="Times New Roman" w:cs="Times New Roman"/>
          <w:b/>
          <w:sz w:val="24"/>
          <w:szCs w:val="24"/>
        </w:rPr>
        <w:t xml:space="preserve">Instructor: </w:t>
      </w:r>
      <w:r w:rsidRPr="00B2449C">
        <w:rPr>
          <w:rFonts w:ascii="Times New Roman" w:eastAsia="Times New Roman" w:hAnsi="Times New Roman" w:cs="Times New Roman"/>
          <w:sz w:val="24"/>
          <w:szCs w:val="24"/>
        </w:rPr>
        <w:t>Stacy L. Gray, Ph.D.</w:t>
      </w:r>
      <w:r w:rsidRPr="00B2449C">
        <w:rPr>
          <w:rFonts w:ascii="Times New Roman" w:eastAsia="Times New Roman" w:hAnsi="Times New Roman" w:cs="Times New Roman"/>
          <w:sz w:val="24"/>
          <w:szCs w:val="24"/>
        </w:rPr>
        <w:tab/>
      </w:r>
      <w:r w:rsidRPr="00B2449C">
        <w:rPr>
          <w:rFonts w:ascii="Times New Roman" w:eastAsia="Times New Roman" w:hAnsi="Times New Roman" w:cs="Times New Roman"/>
          <w:sz w:val="24"/>
          <w:szCs w:val="24"/>
        </w:rPr>
        <w:tab/>
      </w:r>
      <w:r w:rsidRPr="00B2449C">
        <w:rPr>
          <w:rFonts w:ascii="Times New Roman" w:eastAsia="Times New Roman" w:hAnsi="Times New Roman" w:cs="Times New Roman"/>
          <w:sz w:val="24"/>
          <w:szCs w:val="24"/>
        </w:rPr>
        <w:tab/>
      </w:r>
      <w:r w:rsidRPr="00B2449C">
        <w:rPr>
          <w:rFonts w:ascii="Times New Roman" w:eastAsia="Times New Roman" w:hAnsi="Times New Roman" w:cs="Times New Roman"/>
          <w:sz w:val="24"/>
          <w:szCs w:val="24"/>
        </w:rPr>
        <w:tab/>
      </w:r>
      <w:r w:rsidRPr="00B2449C">
        <w:rPr>
          <w:rFonts w:ascii="Times New Roman" w:eastAsia="Times New Roman" w:hAnsi="Times New Roman" w:cs="Times New Roman"/>
          <w:sz w:val="24"/>
          <w:szCs w:val="24"/>
        </w:rPr>
        <w:tab/>
      </w:r>
      <w:r w:rsidRPr="00B2449C">
        <w:rPr>
          <w:rFonts w:ascii="Times New Roman" w:eastAsia="Times New Roman" w:hAnsi="Times New Roman" w:cs="Times New Roman"/>
          <w:sz w:val="24"/>
          <w:szCs w:val="24"/>
        </w:rPr>
        <w:br/>
      </w:r>
      <w:r w:rsidRPr="00B2449C">
        <w:rPr>
          <w:rFonts w:ascii="Times New Roman" w:eastAsia="Times New Roman" w:hAnsi="Times New Roman" w:cs="Times New Roman"/>
          <w:b/>
          <w:sz w:val="24"/>
          <w:szCs w:val="24"/>
        </w:rPr>
        <w:t>Office:</w:t>
      </w:r>
      <w:r w:rsidRPr="00B2449C">
        <w:rPr>
          <w:rFonts w:ascii="Times New Roman" w:eastAsia="Times New Roman" w:hAnsi="Times New Roman" w:cs="Times New Roman"/>
          <w:sz w:val="24"/>
          <w:szCs w:val="24"/>
        </w:rPr>
        <w:t xml:space="preserve"> CPS Bldg. Room 449</w:t>
      </w:r>
      <w:r w:rsidRPr="00B2449C">
        <w:rPr>
          <w:rFonts w:ascii="Times New Roman" w:eastAsia="Times New Roman" w:hAnsi="Times New Roman" w:cs="Times New Roman"/>
          <w:sz w:val="24"/>
          <w:szCs w:val="24"/>
        </w:rPr>
        <w:br/>
      </w:r>
      <w:r w:rsidRPr="00B2449C">
        <w:rPr>
          <w:rFonts w:ascii="Times New Roman" w:eastAsia="Times New Roman" w:hAnsi="Times New Roman" w:cs="Times New Roman"/>
          <w:b/>
          <w:sz w:val="24"/>
          <w:szCs w:val="24"/>
        </w:rPr>
        <w:t xml:space="preserve">Email: </w:t>
      </w:r>
      <w:hyperlink r:id="rId7">
        <w:r w:rsidRPr="00B2449C">
          <w:rPr>
            <w:rFonts w:ascii="Times New Roman" w:eastAsia="Times New Roman" w:hAnsi="Times New Roman" w:cs="Times New Roman"/>
            <w:color w:val="1155CC"/>
            <w:sz w:val="24"/>
            <w:szCs w:val="24"/>
            <w:u w:val="single"/>
          </w:rPr>
          <w:t>sgray@uwsp.edu</w:t>
        </w:r>
      </w:hyperlink>
      <w:r w:rsidRPr="00B2449C">
        <w:rPr>
          <w:rFonts w:ascii="Times New Roman" w:eastAsia="Times New Roman" w:hAnsi="Times New Roman" w:cs="Times New Roman"/>
          <w:sz w:val="24"/>
          <w:szCs w:val="24"/>
        </w:rPr>
        <w:br/>
      </w:r>
      <w:r w:rsidRPr="00B2449C">
        <w:rPr>
          <w:rFonts w:ascii="Times New Roman" w:eastAsia="Times New Roman" w:hAnsi="Times New Roman" w:cs="Times New Roman"/>
          <w:b/>
          <w:sz w:val="24"/>
          <w:szCs w:val="24"/>
        </w:rPr>
        <w:t>Phone:</w:t>
      </w:r>
      <w:r w:rsidRPr="00B2449C">
        <w:rPr>
          <w:rFonts w:ascii="Times New Roman" w:eastAsia="Times New Roman" w:hAnsi="Times New Roman" w:cs="Times New Roman"/>
          <w:sz w:val="24"/>
          <w:szCs w:val="24"/>
        </w:rPr>
        <w:t xml:space="preserve"> (920)255-5144</w:t>
      </w:r>
      <w:r w:rsidRPr="00B2449C">
        <w:rPr>
          <w:rFonts w:ascii="Times New Roman" w:eastAsia="Times New Roman" w:hAnsi="Times New Roman" w:cs="Times New Roman"/>
          <w:sz w:val="24"/>
          <w:szCs w:val="24"/>
        </w:rPr>
        <w:br/>
      </w:r>
      <w:r w:rsidRPr="00B2449C">
        <w:rPr>
          <w:rFonts w:ascii="Times New Roman" w:eastAsia="Times New Roman" w:hAnsi="Times New Roman" w:cs="Times New Roman"/>
          <w:b/>
          <w:sz w:val="24"/>
          <w:szCs w:val="24"/>
        </w:rPr>
        <w:t>Office hours:</w:t>
      </w:r>
      <w:r w:rsidRPr="00F9375E">
        <w:rPr>
          <w:rFonts w:ascii="Times New Roman" w:eastAsia="Times New Roman" w:hAnsi="Times New Roman" w:cs="Times New Roman"/>
          <w:b/>
          <w:i/>
          <w:iCs/>
          <w:sz w:val="24"/>
          <w:szCs w:val="24"/>
        </w:rPr>
        <w:t xml:space="preserve"> </w:t>
      </w:r>
      <w:r w:rsidRPr="00F9375E">
        <w:rPr>
          <w:rFonts w:ascii="Times New Roman" w:eastAsia="Times New Roman" w:hAnsi="Times New Roman" w:cs="Times New Roman"/>
          <w:i/>
          <w:iCs/>
          <w:sz w:val="24"/>
          <w:szCs w:val="24"/>
        </w:rPr>
        <w:t>I welcome meeting with students by appointment via phone or Zoom.</w:t>
      </w:r>
      <w:r w:rsidRPr="00B2449C">
        <w:rPr>
          <w:rFonts w:ascii="Times New Roman" w:eastAsia="Times New Roman" w:hAnsi="Times New Roman" w:cs="Times New Roman"/>
          <w:sz w:val="24"/>
          <w:szCs w:val="24"/>
        </w:rPr>
        <w:t xml:space="preserve"> </w:t>
      </w:r>
      <w:r w:rsidRPr="00B2449C">
        <w:rPr>
          <w:rFonts w:ascii="Times New Roman" w:eastAsia="Times New Roman" w:hAnsi="Times New Roman" w:cs="Times New Roman"/>
          <w:i/>
          <w:color w:val="000000"/>
          <w:sz w:val="24"/>
          <w:szCs w:val="24"/>
        </w:rPr>
        <w:br/>
      </w:r>
    </w:p>
    <w:p w14:paraId="375BF9F9" w14:textId="77777777" w:rsidR="00390998" w:rsidRPr="00B2449C" w:rsidRDefault="00E37186">
      <w:pPr>
        <w:pStyle w:val="Heading2"/>
        <w:numPr>
          <w:ilvl w:val="0"/>
          <w:numId w:val="8"/>
        </w:numPr>
        <w:spacing w:before="0"/>
        <w:rPr>
          <w:rFonts w:ascii="Times New Roman" w:eastAsia="Times New Roman" w:hAnsi="Times New Roman" w:cs="Times New Roman"/>
          <w:color w:val="000000"/>
        </w:rPr>
      </w:pPr>
      <w:bookmarkStart w:id="3" w:name="_m4k8muckfefr" w:colFirst="0" w:colLast="0"/>
      <w:bookmarkEnd w:id="3"/>
      <w:r w:rsidRPr="00B2449C">
        <w:rPr>
          <w:rFonts w:ascii="Times New Roman" w:eastAsia="Times New Roman" w:hAnsi="Times New Roman" w:cs="Times New Roman"/>
          <w:color w:val="000000"/>
          <w:sz w:val="24"/>
          <w:szCs w:val="24"/>
        </w:rPr>
        <w:t>Course Description</w:t>
      </w:r>
    </w:p>
    <w:p w14:paraId="5E91A24B" w14:textId="54253260" w:rsidR="00390998" w:rsidRPr="00525B36" w:rsidRDefault="00EA4AB1" w:rsidP="00525B36">
      <w:pPr>
        <w:pStyle w:val="Heading2"/>
        <w:ind w:left="720"/>
        <w:rPr>
          <w:rFonts w:ascii="Times New Roman" w:eastAsia="Times New Roman" w:hAnsi="Times New Roman" w:cs="Times New Roman"/>
          <w:b w:val="0"/>
          <w:color w:val="000000"/>
          <w:sz w:val="24"/>
          <w:szCs w:val="24"/>
        </w:rPr>
      </w:pPr>
      <w:bookmarkStart w:id="4" w:name="_how69n9kneb2" w:colFirst="0" w:colLast="0"/>
      <w:bookmarkEnd w:id="4"/>
      <w:r w:rsidRPr="00B2449C">
        <w:rPr>
          <w:rFonts w:ascii="Times New Roman" w:eastAsia="Times New Roman" w:hAnsi="Times New Roman" w:cs="Times New Roman"/>
          <w:b w:val="0"/>
          <w:color w:val="000000"/>
          <w:sz w:val="24"/>
          <w:szCs w:val="24"/>
        </w:rPr>
        <w:t>EDUC 718 is an asynchronous online course set within a professional learning community. This course aims to advance each practitioner’s knowledge of the reading process, including in the areas of phonological awareness, phonics, fluency vocabulary, and comprehension.</w:t>
      </w:r>
      <w:r w:rsidR="00525B36">
        <w:rPr>
          <w:rFonts w:ascii="Times New Roman" w:eastAsia="Times New Roman" w:hAnsi="Times New Roman" w:cs="Times New Roman"/>
          <w:b w:val="0"/>
          <w:color w:val="000000"/>
          <w:sz w:val="24"/>
          <w:szCs w:val="24"/>
        </w:rPr>
        <w:t xml:space="preserve"> </w:t>
      </w:r>
      <w:r w:rsidRPr="00B2449C">
        <w:rPr>
          <w:rFonts w:ascii="Times New Roman" w:eastAsia="Times New Roman" w:hAnsi="Times New Roman" w:cs="Times New Roman"/>
          <w:b w:val="0"/>
          <w:color w:val="000000"/>
          <w:sz w:val="24"/>
          <w:szCs w:val="24"/>
        </w:rPr>
        <w:t>In addition, the course explores research and evidence-based reading assessment practices and instructional approaches to accelerate the literacy growth of the diverse student population. Satisfies state mandate for phonics. (3-credit hours)</w:t>
      </w:r>
      <w:r w:rsidRPr="00B2449C">
        <w:rPr>
          <w:rFonts w:ascii="Times New Roman" w:eastAsia="Times New Roman" w:hAnsi="Times New Roman" w:cs="Times New Roman"/>
          <w:b w:val="0"/>
          <w:color w:val="000000"/>
          <w:sz w:val="24"/>
          <w:szCs w:val="24"/>
        </w:rPr>
        <w:br/>
      </w:r>
    </w:p>
    <w:p w14:paraId="140BF31C" w14:textId="77777777" w:rsidR="00390998" w:rsidRPr="00B2449C" w:rsidRDefault="00E37186">
      <w:pPr>
        <w:numPr>
          <w:ilvl w:val="0"/>
          <w:numId w:val="8"/>
        </w:numPr>
        <w:spacing w:after="0" w:line="240" w:lineRule="auto"/>
        <w:rPr>
          <w:rFonts w:ascii="Times New Roman" w:eastAsia="Times New Roman" w:hAnsi="Times New Roman" w:cs="Times New Roman"/>
        </w:rPr>
      </w:pPr>
      <w:r w:rsidRPr="00B2449C">
        <w:rPr>
          <w:rFonts w:ascii="Times New Roman" w:eastAsia="Times New Roman" w:hAnsi="Times New Roman" w:cs="Times New Roman"/>
          <w:b/>
          <w:sz w:val="24"/>
          <w:szCs w:val="24"/>
        </w:rPr>
        <w:t>Course Format &amp; Structure</w:t>
      </w:r>
    </w:p>
    <w:p w14:paraId="297A472D" w14:textId="77777777" w:rsidR="00390998" w:rsidRPr="00B2449C" w:rsidRDefault="00E37186">
      <w:pPr>
        <w:spacing w:after="0" w:line="240" w:lineRule="auto"/>
        <w:ind w:left="720"/>
        <w:rPr>
          <w:rFonts w:ascii="Times New Roman" w:eastAsia="Times New Roman" w:hAnsi="Times New Roman" w:cs="Times New Roman"/>
          <w:sz w:val="24"/>
          <w:szCs w:val="24"/>
        </w:rPr>
      </w:pPr>
      <w:r w:rsidRPr="00B2449C">
        <w:rPr>
          <w:rFonts w:ascii="Times New Roman" w:eastAsia="Times New Roman" w:hAnsi="Times New Roman" w:cs="Times New Roman"/>
          <w:sz w:val="24"/>
          <w:szCs w:val="24"/>
        </w:rPr>
        <w:t>This asynchronous course will pri</w:t>
      </w:r>
      <w:r w:rsidRPr="00B2449C">
        <w:rPr>
          <w:rFonts w:ascii="Times New Roman" w:eastAsia="Times New Roman" w:hAnsi="Times New Roman" w:cs="Times New Roman"/>
          <w:sz w:val="24"/>
          <w:szCs w:val="24"/>
        </w:rPr>
        <w:t>marily be delivered through Canvas. You will use your UWSP account to login to the course from</w:t>
      </w:r>
      <w:hyperlink r:id="rId8">
        <w:r w:rsidRPr="00B2449C">
          <w:rPr>
            <w:rFonts w:ascii="Times New Roman" w:eastAsia="Times New Roman" w:hAnsi="Times New Roman" w:cs="Times New Roman"/>
            <w:sz w:val="24"/>
            <w:szCs w:val="24"/>
          </w:rPr>
          <w:t xml:space="preserve"> </w:t>
        </w:r>
      </w:hyperlink>
      <w:hyperlink r:id="rId9">
        <w:r w:rsidRPr="00B2449C">
          <w:rPr>
            <w:rFonts w:ascii="Times New Roman" w:eastAsia="Times New Roman" w:hAnsi="Times New Roman" w:cs="Times New Roman"/>
            <w:color w:val="1155CC"/>
            <w:sz w:val="24"/>
            <w:szCs w:val="24"/>
            <w:u w:val="single"/>
          </w:rPr>
          <w:t>www.uwsp.edu/canvas</w:t>
        </w:r>
      </w:hyperlink>
      <w:r w:rsidRPr="00B2449C">
        <w:rPr>
          <w:rFonts w:ascii="Times New Roman" w:eastAsia="Times New Roman" w:hAnsi="Times New Roman" w:cs="Times New Roman"/>
          <w:sz w:val="24"/>
          <w:szCs w:val="24"/>
        </w:rPr>
        <w:t>. If you have not activated your UWSP account, ple</w:t>
      </w:r>
      <w:r w:rsidRPr="00B2449C">
        <w:rPr>
          <w:rFonts w:ascii="Times New Roman" w:eastAsia="Times New Roman" w:hAnsi="Times New Roman" w:cs="Times New Roman"/>
          <w:sz w:val="24"/>
          <w:szCs w:val="24"/>
        </w:rPr>
        <w:t>ase visit the</w:t>
      </w:r>
      <w:hyperlink r:id="rId10">
        <w:r w:rsidRPr="00B2449C">
          <w:rPr>
            <w:rFonts w:ascii="Times New Roman" w:eastAsia="Times New Roman" w:hAnsi="Times New Roman" w:cs="Times New Roman"/>
            <w:color w:val="1155CC"/>
            <w:sz w:val="24"/>
            <w:szCs w:val="24"/>
          </w:rPr>
          <w:t xml:space="preserve"> </w:t>
        </w:r>
      </w:hyperlink>
      <w:hyperlink r:id="rId11">
        <w:r w:rsidRPr="00B2449C">
          <w:rPr>
            <w:rFonts w:ascii="Times New Roman" w:eastAsia="Times New Roman" w:hAnsi="Times New Roman" w:cs="Times New Roman"/>
            <w:color w:val="1155CC"/>
            <w:sz w:val="24"/>
            <w:szCs w:val="24"/>
            <w:u w:val="single"/>
          </w:rPr>
          <w:t>Manage Your Account</w:t>
        </w:r>
      </w:hyperlink>
      <w:r w:rsidRPr="00B2449C">
        <w:rPr>
          <w:rFonts w:ascii="Times New Roman" w:eastAsia="Times New Roman" w:hAnsi="Times New Roman" w:cs="Times New Roman"/>
          <w:sz w:val="24"/>
          <w:szCs w:val="24"/>
        </w:rPr>
        <w:t xml:space="preserve"> page to do so. The course is divided up into</w:t>
      </w:r>
      <w:r w:rsidRPr="00B2449C">
        <w:rPr>
          <w:rFonts w:ascii="Times New Roman" w:eastAsia="Times New Roman" w:hAnsi="Times New Roman" w:cs="Times New Roman"/>
          <w:sz w:val="24"/>
          <w:szCs w:val="24"/>
        </w:rPr>
        <w:t xml:space="preserve"> the following four modules:</w:t>
      </w:r>
    </w:p>
    <w:p w14:paraId="0CAF3519" w14:textId="54E9E5D0" w:rsidR="00B2449C" w:rsidRPr="00354B9C" w:rsidRDefault="00E37186" w:rsidP="00B2449C">
      <w:pPr>
        <w:numPr>
          <w:ilvl w:val="1"/>
          <w:numId w:val="8"/>
        </w:numPr>
        <w:spacing w:after="0" w:line="240" w:lineRule="auto"/>
        <w:rPr>
          <w:rFonts w:ascii="Times New Roman" w:eastAsia="Times New Roman" w:hAnsi="Times New Roman" w:cs="Times New Roman"/>
          <w:bCs/>
          <w:sz w:val="24"/>
          <w:szCs w:val="24"/>
        </w:rPr>
      </w:pPr>
      <w:r w:rsidRPr="00354B9C">
        <w:rPr>
          <w:rFonts w:ascii="Times New Roman" w:eastAsia="Times New Roman" w:hAnsi="Times New Roman" w:cs="Times New Roman"/>
          <w:b/>
          <w:sz w:val="24"/>
          <w:szCs w:val="24"/>
        </w:rPr>
        <w:t>Module 1</w:t>
      </w:r>
      <w:r w:rsidR="00B2449C" w:rsidRPr="00354B9C">
        <w:rPr>
          <w:rFonts w:ascii="Times New Roman" w:eastAsia="Times New Roman" w:hAnsi="Times New Roman" w:cs="Times New Roman"/>
          <w:bCs/>
          <w:sz w:val="24"/>
          <w:szCs w:val="24"/>
        </w:rPr>
        <w:t xml:space="preserve"> (</w:t>
      </w:r>
      <w:r w:rsidR="00B2449C" w:rsidRPr="00354B9C">
        <w:rPr>
          <w:rFonts w:ascii="Times New Roman" w:hAnsi="Times New Roman" w:cs="Times New Roman"/>
          <w:bCs/>
        </w:rPr>
        <w:t>September 4-September 24):</w:t>
      </w:r>
      <w:r w:rsidRPr="00354B9C">
        <w:rPr>
          <w:rFonts w:ascii="Times New Roman" w:eastAsia="Times New Roman" w:hAnsi="Times New Roman" w:cs="Times New Roman"/>
          <w:bCs/>
          <w:i/>
          <w:sz w:val="24"/>
          <w:szCs w:val="24"/>
        </w:rPr>
        <w:t xml:space="preserve"> </w:t>
      </w:r>
      <w:r w:rsidR="00B2449C" w:rsidRPr="00354B9C">
        <w:rPr>
          <w:rFonts w:ascii="Times New Roman" w:hAnsi="Times New Roman" w:cs="Times New Roman"/>
          <w:bCs/>
          <w:i/>
          <w:iCs/>
        </w:rPr>
        <w:t>Phonological Awareness</w:t>
      </w:r>
      <w:r w:rsidR="00B2449C" w:rsidRPr="00354B9C">
        <w:rPr>
          <w:rFonts w:ascii="Times New Roman" w:eastAsia="Times New Roman" w:hAnsi="Times New Roman" w:cs="Times New Roman"/>
          <w:bCs/>
          <w:i/>
          <w:sz w:val="24"/>
          <w:szCs w:val="24"/>
        </w:rPr>
        <w:t xml:space="preserve"> </w:t>
      </w:r>
    </w:p>
    <w:p w14:paraId="5BB02C61" w14:textId="33B57C63" w:rsidR="00B2449C" w:rsidRPr="00354B9C" w:rsidRDefault="00B2449C" w:rsidP="00B2449C">
      <w:pPr>
        <w:numPr>
          <w:ilvl w:val="1"/>
          <w:numId w:val="8"/>
        </w:numPr>
        <w:spacing w:after="0" w:line="240" w:lineRule="auto"/>
        <w:rPr>
          <w:rFonts w:ascii="Times New Roman" w:eastAsia="Times New Roman" w:hAnsi="Times New Roman" w:cs="Times New Roman"/>
          <w:bCs/>
          <w:sz w:val="24"/>
          <w:szCs w:val="24"/>
        </w:rPr>
      </w:pPr>
      <w:r w:rsidRPr="00354B9C">
        <w:rPr>
          <w:rFonts w:ascii="Times New Roman" w:hAnsi="Times New Roman" w:cs="Times New Roman"/>
          <w:b/>
        </w:rPr>
        <w:t>Module 2</w:t>
      </w:r>
      <w:r w:rsidRPr="00354B9C">
        <w:rPr>
          <w:rFonts w:ascii="Times New Roman" w:hAnsi="Times New Roman" w:cs="Times New Roman"/>
          <w:bCs/>
        </w:rPr>
        <w:t xml:space="preserve"> (September 25-October 15):</w:t>
      </w:r>
      <w:r w:rsidRPr="00354B9C">
        <w:rPr>
          <w:rFonts w:ascii="Times New Roman" w:hAnsi="Times New Roman" w:cs="Times New Roman"/>
          <w:bCs/>
          <w:i/>
          <w:iCs/>
        </w:rPr>
        <w:t xml:space="preserve"> Phonics</w:t>
      </w:r>
    </w:p>
    <w:p w14:paraId="17EE82E6" w14:textId="3D93338D" w:rsidR="00B2449C" w:rsidRPr="00354B9C" w:rsidRDefault="00B2449C" w:rsidP="00B2449C">
      <w:pPr>
        <w:numPr>
          <w:ilvl w:val="1"/>
          <w:numId w:val="8"/>
        </w:numPr>
        <w:spacing w:after="0" w:line="240" w:lineRule="auto"/>
        <w:rPr>
          <w:rFonts w:ascii="Times New Roman" w:eastAsia="Times New Roman" w:hAnsi="Times New Roman" w:cs="Times New Roman"/>
          <w:bCs/>
          <w:sz w:val="24"/>
          <w:szCs w:val="24"/>
        </w:rPr>
      </w:pPr>
      <w:r w:rsidRPr="00354B9C">
        <w:rPr>
          <w:rFonts w:ascii="Times New Roman" w:hAnsi="Times New Roman" w:cs="Times New Roman"/>
          <w:b/>
        </w:rPr>
        <w:t>Module 3</w:t>
      </w:r>
      <w:r w:rsidRPr="00354B9C">
        <w:rPr>
          <w:rFonts w:ascii="Times New Roman" w:hAnsi="Times New Roman" w:cs="Times New Roman"/>
          <w:bCs/>
        </w:rPr>
        <w:t xml:space="preserve"> (October 16-November 5):</w:t>
      </w:r>
      <w:r w:rsidRPr="00354B9C">
        <w:rPr>
          <w:rFonts w:ascii="Times New Roman" w:hAnsi="Times New Roman" w:cs="Times New Roman"/>
          <w:bCs/>
          <w:i/>
          <w:iCs/>
        </w:rPr>
        <w:t xml:space="preserve"> Fluency</w:t>
      </w:r>
    </w:p>
    <w:p w14:paraId="17B89CCA" w14:textId="532D8F53" w:rsidR="00B2449C" w:rsidRPr="00354B9C" w:rsidRDefault="00B2449C" w:rsidP="00B2449C">
      <w:pPr>
        <w:numPr>
          <w:ilvl w:val="1"/>
          <w:numId w:val="8"/>
        </w:numPr>
        <w:spacing w:after="0" w:line="240" w:lineRule="auto"/>
        <w:rPr>
          <w:rFonts w:ascii="Times New Roman" w:eastAsia="Times New Roman" w:hAnsi="Times New Roman" w:cs="Times New Roman"/>
          <w:bCs/>
          <w:sz w:val="24"/>
          <w:szCs w:val="24"/>
        </w:rPr>
      </w:pPr>
      <w:r w:rsidRPr="00354B9C">
        <w:rPr>
          <w:rFonts w:ascii="Times New Roman" w:hAnsi="Times New Roman" w:cs="Times New Roman"/>
          <w:b/>
        </w:rPr>
        <w:t>Module 4</w:t>
      </w:r>
      <w:r w:rsidRPr="00354B9C">
        <w:rPr>
          <w:rFonts w:ascii="Times New Roman" w:hAnsi="Times New Roman" w:cs="Times New Roman"/>
          <w:bCs/>
        </w:rPr>
        <w:t xml:space="preserve"> (November 6-November 26):</w:t>
      </w:r>
      <w:r w:rsidR="006922BB" w:rsidRPr="00354B9C">
        <w:rPr>
          <w:rFonts w:ascii="Times New Roman" w:hAnsi="Times New Roman" w:cs="Times New Roman"/>
          <w:bCs/>
          <w:i/>
          <w:iCs/>
        </w:rPr>
        <w:t xml:space="preserve"> </w:t>
      </w:r>
      <w:r w:rsidRPr="00354B9C">
        <w:rPr>
          <w:rFonts w:ascii="Times New Roman" w:hAnsi="Times New Roman" w:cs="Times New Roman"/>
          <w:bCs/>
          <w:i/>
          <w:iCs/>
        </w:rPr>
        <w:t>Vocabulary</w:t>
      </w:r>
    </w:p>
    <w:p w14:paraId="189B3D68" w14:textId="5BE1CC2D" w:rsidR="00B2449C" w:rsidRPr="00354B9C" w:rsidRDefault="00B2449C" w:rsidP="00B2449C">
      <w:pPr>
        <w:numPr>
          <w:ilvl w:val="1"/>
          <w:numId w:val="8"/>
        </w:numPr>
        <w:spacing w:after="0" w:line="240" w:lineRule="auto"/>
        <w:rPr>
          <w:rFonts w:ascii="Times New Roman" w:eastAsia="Times New Roman" w:hAnsi="Times New Roman" w:cs="Times New Roman"/>
          <w:bCs/>
          <w:sz w:val="24"/>
          <w:szCs w:val="24"/>
        </w:rPr>
      </w:pPr>
      <w:r w:rsidRPr="00525B36">
        <w:rPr>
          <w:rFonts w:ascii="Times New Roman" w:hAnsi="Times New Roman" w:cs="Times New Roman"/>
          <w:b/>
        </w:rPr>
        <w:t xml:space="preserve">Module 5 </w:t>
      </w:r>
      <w:r w:rsidRPr="00354B9C">
        <w:rPr>
          <w:rFonts w:ascii="Times New Roman" w:hAnsi="Times New Roman" w:cs="Times New Roman"/>
          <w:bCs/>
        </w:rPr>
        <w:t xml:space="preserve">(November 27-December 7): </w:t>
      </w:r>
      <w:r w:rsidRPr="00354B9C">
        <w:rPr>
          <w:rFonts w:ascii="Times New Roman" w:hAnsi="Times New Roman" w:cs="Times New Roman"/>
          <w:bCs/>
          <w:i/>
          <w:iCs/>
        </w:rPr>
        <w:t>Comprehension</w:t>
      </w:r>
    </w:p>
    <w:p w14:paraId="7FF71335" w14:textId="78609102" w:rsidR="00B2449C" w:rsidRPr="00F9375E" w:rsidRDefault="00B2449C" w:rsidP="00B2449C">
      <w:pPr>
        <w:spacing w:after="0" w:line="240" w:lineRule="auto"/>
        <w:rPr>
          <w:rFonts w:ascii="Times New Roman" w:eastAsia="Times New Roman" w:hAnsi="Times New Roman" w:cs="Times New Roman"/>
          <w:b/>
          <w:sz w:val="20"/>
          <w:szCs w:val="20"/>
        </w:rPr>
      </w:pPr>
    </w:p>
    <w:p w14:paraId="68D7F7CF" w14:textId="77777777" w:rsidR="00AB335E" w:rsidRPr="00836984" w:rsidRDefault="00E37186">
      <w:pPr>
        <w:numPr>
          <w:ilvl w:val="0"/>
          <w:numId w:val="8"/>
        </w:numPr>
        <w:spacing w:after="0" w:line="240" w:lineRule="auto"/>
        <w:rPr>
          <w:rFonts w:ascii="Times New Roman" w:eastAsia="Times New Roman" w:hAnsi="Times New Roman" w:cs="Times New Roman"/>
          <w:b/>
          <w:sz w:val="24"/>
          <w:szCs w:val="24"/>
        </w:rPr>
      </w:pPr>
      <w:r w:rsidRPr="00836984">
        <w:rPr>
          <w:rFonts w:ascii="Times New Roman" w:eastAsia="Times New Roman" w:hAnsi="Times New Roman" w:cs="Times New Roman"/>
          <w:b/>
          <w:sz w:val="24"/>
          <w:szCs w:val="24"/>
        </w:rPr>
        <w:t>Attendance</w:t>
      </w:r>
    </w:p>
    <w:p w14:paraId="2A6AF3A1" w14:textId="69CAA2B4" w:rsidR="00AC49BE" w:rsidRPr="00836984" w:rsidRDefault="00AC49BE" w:rsidP="00AB335E">
      <w:pPr>
        <w:spacing w:after="0" w:line="240" w:lineRule="auto"/>
        <w:ind w:left="720"/>
        <w:rPr>
          <w:rFonts w:ascii="Times New Roman" w:eastAsia="Times New Roman" w:hAnsi="Times New Roman" w:cs="Times New Roman"/>
          <w:iCs/>
          <w:sz w:val="24"/>
          <w:szCs w:val="24"/>
        </w:rPr>
      </w:pPr>
      <w:r w:rsidRPr="00836984">
        <w:rPr>
          <w:rFonts w:ascii="Times New Roman" w:eastAsia="Times New Roman" w:hAnsi="Times New Roman" w:cs="Times New Roman"/>
          <w:iCs/>
          <w:sz w:val="24"/>
          <w:szCs w:val="24"/>
        </w:rPr>
        <w:t xml:space="preserve">While this is an asynchronous course, the course has been designed to offer multiple opportunities for </w:t>
      </w:r>
      <w:r w:rsidR="00F57A5D" w:rsidRPr="00836984">
        <w:rPr>
          <w:rFonts w:ascii="Times New Roman" w:eastAsia="Times New Roman" w:hAnsi="Times New Roman" w:cs="Times New Roman"/>
          <w:iCs/>
          <w:sz w:val="24"/>
          <w:szCs w:val="24"/>
        </w:rPr>
        <w:t>engagement via Zoom. Specifically, there is required:</w:t>
      </w:r>
    </w:p>
    <w:p w14:paraId="38AB402C" w14:textId="77777777" w:rsidR="00F57A5D" w:rsidRPr="00836984" w:rsidRDefault="00F57A5D" w:rsidP="00AC49BE">
      <w:pPr>
        <w:pStyle w:val="ListParagraph"/>
        <w:numPr>
          <w:ilvl w:val="0"/>
          <w:numId w:val="18"/>
        </w:numPr>
        <w:spacing w:after="0" w:line="240" w:lineRule="auto"/>
        <w:rPr>
          <w:rFonts w:ascii="Times New Roman" w:eastAsia="Times New Roman" w:hAnsi="Times New Roman" w:cs="Times New Roman"/>
          <w:b/>
          <w:iCs/>
          <w:sz w:val="24"/>
          <w:szCs w:val="24"/>
        </w:rPr>
      </w:pPr>
      <w:r w:rsidRPr="00836984">
        <w:rPr>
          <w:rFonts w:ascii="Times New Roman" w:eastAsia="Times New Roman" w:hAnsi="Times New Roman" w:cs="Times New Roman"/>
          <w:iCs/>
          <w:sz w:val="24"/>
          <w:szCs w:val="24"/>
        </w:rPr>
        <w:t>collaboration</w:t>
      </w:r>
      <w:r w:rsidR="00AC49BE" w:rsidRPr="00836984">
        <w:rPr>
          <w:rFonts w:ascii="Times New Roman" w:eastAsia="Times New Roman" w:hAnsi="Times New Roman" w:cs="Times New Roman"/>
          <w:iCs/>
          <w:sz w:val="24"/>
          <w:szCs w:val="24"/>
        </w:rPr>
        <w:t xml:space="preserve"> with a PLT</w:t>
      </w:r>
      <w:r w:rsidR="00AB335E" w:rsidRPr="00836984">
        <w:rPr>
          <w:rFonts w:ascii="Times New Roman" w:eastAsia="Times New Roman" w:hAnsi="Times New Roman" w:cs="Times New Roman"/>
          <w:iCs/>
          <w:sz w:val="24"/>
          <w:szCs w:val="24"/>
        </w:rPr>
        <w:t xml:space="preserve"> </w:t>
      </w:r>
      <w:r w:rsidR="00DC36C2" w:rsidRPr="00836984">
        <w:rPr>
          <w:rFonts w:ascii="Times New Roman" w:eastAsia="Times New Roman" w:hAnsi="Times New Roman" w:cs="Times New Roman"/>
          <w:iCs/>
          <w:sz w:val="24"/>
          <w:szCs w:val="24"/>
        </w:rPr>
        <w:t xml:space="preserve">to discuss </w:t>
      </w:r>
      <w:r w:rsidR="00AC49BE" w:rsidRPr="00836984">
        <w:rPr>
          <w:rFonts w:ascii="Times New Roman" w:eastAsia="Times New Roman" w:hAnsi="Times New Roman" w:cs="Times New Roman"/>
          <w:iCs/>
          <w:sz w:val="24"/>
          <w:szCs w:val="24"/>
        </w:rPr>
        <w:t>and</w:t>
      </w:r>
      <w:r w:rsidR="00DC36C2" w:rsidRPr="00836984">
        <w:rPr>
          <w:rFonts w:ascii="Times New Roman" w:eastAsia="Times New Roman" w:hAnsi="Times New Roman" w:cs="Times New Roman"/>
          <w:iCs/>
          <w:sz w:val="24"/>
          <w:szCs w:val="24"/>
        </w:rPr>
        <w:t xml:space="preserve"> </w:t>
      </w:r>
      <w:r w:rsidR="00AB335E" w:rsidRPr="00836984">
        <w:rPr>
          <w:rFonts w:ascii="Times New Roman" w:eastAsia="Times New Roman" w:hAnsi="Times New Roman" w:cs="Times New Roman"/>
          <w:iCs/>
          <w:sz w:val="24"/>
          <w:szCs w:val="24"/>
        </w:rPr>
        <w:t>apply course readings pertaining to reading assessment and instruction</w:t>
      </w:r>
      <w:r w:rsidR="00DC36C2" w:rsidRPr="00836984">
        <w:rPr>
          <w:rFonts w:ascii="Times New Roman" w:eastAsia="Times New Roman" w:hAnsi="Times New Roman" w:cs="Times New Roman"/>
          <w:iCs/>
          <w:sz w:val="24"/>
          <w:szCs w:val="24"/>
        </w:rPr>
        <w:t xml:space="preserve">. </w:t>
      </w:r>
      <w:r w:rsidR="00AC49BE" w:rsidRPr="00836984">
        <w:rPr>
          <w:rFonts w:ascii="Times New Roman" w:eastAsia="Times New Roman" w:hAnsi="Times New Roman" w:cs="Times New Roman"/>
          <w:iCs/>
          <w:sz w:val="24"/>
          <w:szCs w:val="24"/>
        </w:rPr>
        <w:t xml:space="preserve">The meeting dates will be determined by your team but there are specific assignments that will be required to be submitted into Canvas at the end of each module. </w:t>
      </w:r>
      <w:r w:rsidR="00AB335E" w:rsidRPr="00836984">
        <w:rPr>
          <w:rFonts w:ascii="Times New Roman" w:eastAsia="Times New Roman" w:hAnsi="Times New Roman" w:cs="Times New Roman"/>
          <w:iCs/>
          <w:sz w:val="24"/>
          <w:szCs w:val="24"/>
        </w:rPr>
        <w:t xml:space="preserve">PLT members will also </w:t>
      </w:r>
      <w:r w:rsidRPr="00836984">
        <w:rPr>
          <w:rFonts w:ascii="Times New Roman" w:eastAsia="Times New Roman" w:hAnsi="Times New Roman" w:cs="Times New Roman"/>
          <w:iCs/>
          <w:sz w:val="24"/>
          <w:szCs w:val="24"/>
        </w:rPr>
        <w:t>support each other through the process of assessing and instructing their case study focus students.</w:t>
      </w:r>
    </w:p>
    <w:p w14:paraId="5EFB8897" w14:textId="6878E346" w:rsidR="00F57A5D" w:rsidRPr="00836984" w:rsidRDefault="00F57A5D" w:rsidP="00F57A5D">
      <w:pPr>
        <w:pStyle w:val="ListParagraph"/>
        <w:numPr>
          <w:ilvl w:val="0"/>
          <w:numId w:val="18"/>
        </w:numPr>
        <w:spacing w:after="0" w:line="240" w:lineRule="auto"/>
        <w:rPr>
          <w:rFonts w:ascii="Times New Roman" w:eastAsia="Times New Roman" w:hAnsi="Times New Roman" w:cs="Times New Roman"/>
          <w:b/>
          <w:iCs/>
          <w:sz w:val="24"/>
          <w:szCs w:val="24"/>
        </w:rPr>
      </w:pPr>
      <w:r w:rsidRPr="00836984">
        <w:rPr>
          <w:rFonts w:ascii="Times New Roman" w:eastAsia="Times New Roman" w:hAnsi="Times New Roman" w:cs="Times New Roman"/>
          <w:iCs/>
          <w:sz w:val="24"/>
          <w:szCs w:val="24"/>
        </w:rPr>
        <w:t>communication via an RSVP related to attendance of an optional discussion meeting</w:t>
      </w:r>
      <w:r w:rsidR="00F8734B" w:rsidRPr="00836984">
        <w:rPr>
          <w:rFonts w:ascii="Times New Roman" w:eastAsia="Times New Roman" w:hAnsi="Times New Roman" w:cs="Times New Roman"/>
          <w:iCs/>
          <w:sz w:val="24"/>
          <w:szCs w:val="24"/>
        </w:rPr>
        <w:t xml:space="preserve">. The RSVP must be completed during week one of each module (i.e., </w:t>
      </w:r>
      <w:r w:rsidR="00F8734B" w:rsidRPr="00836984">
        <w:rPr>
          <w:rFonts w:ascii="Times New Roman" w:hAnsi="Times New Roman" w:cs="Times New Roman"/>
          <w:sz w:val="24"/>
          <w:szCs w:val="24"/>
          <w:shd w:val="clear" w:color="auto" w:fill="FFFFFF"/>
        </w:rPr>
        <w:t>Sept</w:t>
      </w:r>
      <w:r w:rsidR="007D1F8F" w:rsidRPr="00836984">
        <w:rPr>
          <w:rFonts w:ascii="Times New Roman" w:hAnsi="Times New Roman" w:cs="Times New Roman"/>
          <w:sz w:val="24"/>
          <w:szCs w:val="24"/>
          <w:shd w:val="clear" w:color="auto" w:fill="FFFFFF"/>
        </w:rPr>
        <w:t>.</w:t>
      </w:r>
      <w:r w:rsidR="00F8734B" w:rsidRPr="00836984">
        <w:rPr>
          <w:rFonts w:ascii="Times New Roman" w:hAnsi="Times New Roman" w:cs="Times New Roman"/>
          <w:sz w:val="24"/>
          <w:szCs w:val="24"/>
          <w:shd w:val="clear" w:color="auto" w:fill="FFFFFF"/>
        </w:rPr>
        <w:t xml:space="preserve"> 7, Sep</w:t>
      </w:r>
      <w:r w:rsidR="007D1F8F" w:rsidRPr="00836984">
        <w:rPr>
          <w:rFonts w:ascii="Times New Roman" w:hAnsi="Times New Roman" w:cs="Times New Roman"/>
          <w:sz w:val="24"/>
          <w:szCs w:val="24"/>
          <w:shd w:val="clear" w:color="auto" w:fill="FFFFFF"/>
        </w:rPr>
        <w:t>t.</w:t>
      </w:r>
      <w:r w:rsidR="00F8734B" w:rsidRPr="00836984">
        <w:rPr>
          <w:rFonts w:ascii="Times New Roman" w:hAnsi="Times New Roman" w:cs="Times New Roman"/>
          <w:sz w:val="24"/>
          <w:szCs w:val="24"/>
          <w:shd w:val="clear" w:color="auto" w:fill="FFFFFF"/>
        </w:rPr>
        <w:t xml:space="preserve"> 28, Oct</w:t>
      </w:r>
      <w:r w:rsidR="007D1F8F" w:rsidRPr="00836984">
        <w:rPr>
          <w:rFonts w:ascii="Times New Roman" w:hAnsi="Times New Roman" w:cs="Times New Roman"/>
          <w:sz w:val="24"/>
          <w:szCs w:val="24"/>
          <w:shd w:val="clear" w:color="auto" w:fill="FFFFFF"/>
        </w:rPr>
        <w:t>.</w:t>
      </w:r>
      <w:r w:rsidR="00F8734B" w:rsidRPr="00836984">
        <w:rPr>
          <w:rFonts w:ascii="Times New Roman" w:hAnsi="Times New Roman" w:cs="Times New Roman"/>
          <w:sz w:val="24"/>
          <w:szCs w:val="24"/>
          <w:shd w:val="clear" w:color="auto" w:fill="FFFFFF"/>
        </w:rPr>
        <w:t xml:space="preserve"> 19, Nov</w:t>
      </w:r>
      <w:r w:rsidR="007D1F8F" w:rsidRPr="00836984">
        <w:rPr>
          <w:rFonts w:ascii="Times New Roman" w:hAnsi="Times New Roman" w:cs="Times New Roman"/>
          <w:sz w:val="24"/>
          <w:szCs w:val="24"/>
          <w:shd w:val="clear" w:color="auto" w:fill="FFFFFF"/>
        </w:rPr>
        <w:t>.</w:t>
      </w:r>
      <w:r w:rsidR="00F8734B" w:rsidRPr="00836984">
        <w:rPr>
          <w:rFonts w:ascii="Times New Roman" w:hAnsi="Times New Roman" w:cs="Times New Roman"/>
          <w:sz w:val="24"/>
          <w:szCs w:val="24"/>
          <w:shd w:val="clear" w:color="auto" w:fill="FFFFFF"/>
        </w:rPr>
        <w:t xml:space="preserve"> 9, and No</w:t>
      </w:r>
      <w:r w:rsidR="007D1F8F" w:rsidRPr="00836984">
        <w:rPr>
          <w:rFonts w:ascii="Times New Roman" w:hAnsi="Times New Roman" w:cs="Times New Roman"/>
          <w:sz w:val="24"/>
          <w:szCs w:val="24"/>
          <w:shd w:val="clear" w:color="auto" w:fill="FFFFFF"/>
        </w:rPr>
        <w:t>v.</w:t>
      </w:r>
      <w:r w:rsidR="00F8734B" w:rsidRPr="00836984">
        <w:rPr>
          <w:rFonts w:ascii="Times New Roman" w:hAnsi="Times New Roman" w:cs="Times New Roman"/>
          <w:sz w:val="24"/>
          <w:szCs w:val="24"/>
          <w:shd w:val="clear" w:color="auto" w:fill="FFFFFF"/>
        </w:rPr>
        <w:t xml:space="preserve"> 30).</w:t>
      </w:r>
      <w:r w:rsidR="00D356C1" w:rsidRPr="00836984">
        <w:rPr>
          <w:rFonts w:ascii="Times New Roman" w:hAnsi="Times New Roman" w:cs="Times New Roman"/>
          <w:sz w:val="24"/>
          <w:szCs w:val="24"/>
          <w:shd w:val="clear" w:color="auto" w:fill="FFFFFF"/>
        </w:rPr>
        <w:t xml:space="preserve"> </w:t>
      </w:r>
      <w:r w:rsidRPr="00836984">
        <w:rPr>
          <w:rFonts w:ascii="Times New Roman" w:eastAsia="Times New Roman" w:hAnsi="Times New Roman" w:cs="Times New Roman"/>
          <w:iCs/>
          <w:sz w:val="24"/>
          <w:szCs w:val="24"/>
        </w:rPr>
        <w:t xml:space="preserve">Within the RSVP, </w:t>
      </w:r>
      <w:r w:rsidR="00F8734B" w:rsidRPr="00836984">
        <w:rPr>
          <w:rFonts w:ascii="Times New Roman" w:eastAsia="Times New Roman" w:hAnsi="Times New Roman" w:cs="Times New Roman"/>
          <w:iCs/>
          <w:sz w:val="24"/>
          <w:szCs w:val="24"/>
        </w:rPr>
        <w:t xml:space="preserve">you will be </w:t>
      </w:r>
      <w:r w:rsidRPr="00836984">
        <w:rPr>
          <w:rFonts w:ascii="Times New Roman" w:eastAsia="Times New Roman" w:hAnsi="Times New Roman" w:cs="Times New Roman"/>
          <w:iCs/>
          <w:sz w:val="24"/>
          <w:szCs w:val="24"/>
        </w:rPr>
        <w:t xml:space="preserve">required to document any questions and/or items </w:t>
      </w:r>
      <w:r w:rsidR="00F8734B" w:rsidRPr="00836984">
        <w:rPr>
          <w:rFonts w:ascii="Times New Roman" w:eastAsia="Times New Roman" w:hAnsi="Times New Roman" w:cs="Times New Roman"/>
          <w:iCs/>
          <w:sz w:val="24"/>
          <w:szCs w:val="24"/>
        </w:rPr>
        <w:t xml:space="preserve">you </w:t>
      </w:r>
      <w:r w:rsidRPr="00836984">
        <w:rPr>
          <w:rFonts w:ascii="Times New Roman" w:eastAsia="Times New Roman" w:hAnsi="Times New Roman" w:cs="Times New Roman"/>
          <w:iCs/>
          <w:sz w:val="24"/>
          <w:szCs w:val="24"/>
        </w:rPr>
        <w:t>would like to discuss. The optional meetings will take place during week two of each modul</w:t>
      </w:r>
      <w:r w:rsidR="00F8734B" w:rsidRPr="00836984">
        <w:rPr>
          <w:rFonts w:ascii="Times New Roman" w:eastAsia="Times New Roman" w:hAnsi="Times New Roman" w:cs="Times New Roman"/>
          <w:iCs/>
          <w:sz w:val="24"/>
          <w:szCs w:val="24"/>
        </w:rPr>
        <w:t xml:space="preserve">e (i.e., </w:t>
      </w:r>
      <w:r w:rsidR="00F8734B" w:rsidRPr="00836984">
        <w:rPr>
          <w:rFonts w:ascii="Times New Roman" w:hAnsi="Times New Roman" w:cs="Times New Roman"/>
          <w:sz w:val="24"/>
          <w:szCs w:val="24"/>
          <w:shd w:val="clear" w:color="auto" w:fill="FFFFFF"/>
        </w:rPr>
        <w:t>Sept</w:t>
      </w:r>
      <w:r w:rsidR="007D1F8F" w:rsidRPr="00836984">
        <w:rPr>
          <w:rFonts w:ascii="Times New Roman" w:hAnsi="Times New Roman" w:cs="Times New Roman"/>
          <w:sz w:val="24"/>
          <w:szCs w:val="24"/>
          <w:shd w:val="clear" w:color="auto" w:fill="FFFFFF"/>
        </w:rPr>
        <w:t xml:space="preserve">. </w:t>
      </w:r>
      <w:r w:rsidR="00F8734B" w:rsidRPr="00836984">
        <w:rPr>
          <w:rFonts w:ascii="Times New Roman" w:hAnsi="Times New Roman" w:cs="Times New Roman"/>
          <w:sz w:val="24"/>
          <w:szCs w:val="24"/>
          <w:shd w:val="clear" w:color="auto" w:fill="FFFFFF"/>
        </w:rPr>
        <w:t>14, Oct</w:t>
      </w:r>
      <w:r w:rsidR="007D1F8F" w:rsidRPr="00836984">
        <w:rPr>
          <w:rFonts w:ascii="Times New Roman" w:hAnsi="Times New Roman" w:cs="Times New Roman"/>
          <w:sz w:val="24"/>
          <w:szCs w:val="24"/>
          <w:shd w:val="clear" w:color="auto" w:fill="FFFFFF"/>
        </w:rPr>
        <w:t>.</w:t>
      </w:r>
      <w:r w:rsidR="00F8734B" w:rsidRPr="00836984">
        <w:rPr>
          <w:rFonts w:ascii="Times New Roman" w:hAnsi="Times New Roman" w:cs="Times New Roman"/>
          <w:sz w:val="24"/>
          <w:szCs w:val="24"/>
          <w:shd w:val="clear" w:color="auto" w:fill="FFFFFF"/>
        </w:rPr>
        <w:t xml:space="preserve"> 5, Oct</w:t>
      </w:r>
      <w:r w:rsidR="007D1F8F" w:rsidRPr="00836984">
        <w:rPr>
          <w:rFonts w:ascii="Times New Roman" w:hAnsi="Times New Roman" w:cs="Times New Roman"/>
          <w:sz w:val="24"/>
          <w:szCs w:val="24"/>
          <w:shd w:val="clear" w:color="auto" w:fill="FFFFFF"/>
        </w:rPr>
        <w:t>.</w:t>
      </w:r>
      <w:r w:rsidR="00F8734B" w:rsidRPr="00836984">
        <w:rPr>
          <w:rFonts w:ascii="Times New Roman" w:hAnsi="Times New Roman" w:cs="Times New Roman"/>
          <w:sz w:val="24"/>
          <w:szCs w:val="24"/>
          <w:shd w:val="clear" w:color="auto" w:fill="FFFFFF"/>
        </w:rPr>
        <w:t xml:space="preserve"> 26, Nov</w:t>
      </w:r>
      <w:r w:rsidR="007D1F8F" w:rsidRPr="00836984">
        <w:rPr>
          <w:rFonts w:ascii="Times New Roman" w:hAnsi="Times New Roman" w:cs="Times New Roman"/>
          <w:sz w:val="24"/>
          <w:szCs w:val="24"/>
          <w:shd w:val="clear" w:color="auto" w:fill="FFFFFF"/>
        </w:rPr>
        <w:t xml:space="preserve">. </w:t>
      </w:r>
      <w:r w:rsidR="00F8734B" w:rsidRPr="00836984">
        <w:rPr>
          <w:rFonts w:ascii="Times New Roman" w:hAnsi="Times New Roman" w:cs="Times New Roman"/>
          <w:sz w:val="24"/>
          <w:szCs w:val="24"/>
          <w:shd w:val="clear" w:color="auto" w:fill="FFFFFF"/>
        </w:rPr>
        <w:t>16, and Dec</w:t>
      </w:r>
      <w:r w:rsidR="007D1F8F" w:rsidRPr="00836984">
        <w:rPr>
          <w:rFonts w:ascii="Times New Roman" w:hAnsi="Times New Roman" w:cs="Times New Roman"/>
          <w:sz w:val="24"/>
          <w:szCs w:val="24"/>
          <w:shd w:val="clear" w:color="auto" w:fill="FFFFFF"/>
        </w:rPr>
        <w:t>.</w:t>
      </w:r>
      <w:r w:rsidR="00F8734B" w:rsidRPr="00836984">
        <w:rPr>
          <w:rFonts w:ascii="Times New Roman" w:hAnsi="Times New Roman" w:cs="Times New Roman"/>
          <w:sz w:val="24"/>
          <w:szCs w:val="24"/>
          <w:shd w:val="clear" w:color="auto" w:fill="FFFFFF"/>
        </w:rPr>
        <w:t xml:space="preserve"> 7 from 4:15-5:00 pm).</w:t>
      </w:r>
    </w:p>
    <w:p w14:paraId="3E0E1E7A" w14:textId="522646FD" w:rsidR="00AB335E" w:rsidRPr="00836984" w:rsidRDefault="00F9375E" w:rsidP="00F57A5D">
      <w:pPr>
        <w:pStyle w:val="ListParagraph"/>
        <w:numPr>
          <w:ilvl w:val="0"/>
          <w:numId w:val="18"/>
        </w:numPr>
        <w:spacing w:after="0" w:line="240" w:lineRule="auto"/>
        <w:rPr>
          <w:rFonts w:ascii="Times New Roman" w:eastAsia="Times New Roman" w:hAnsi="Times New Roman" w:cs="Times New Roman"/>
          <w:b/>
          <w:iCs/>
          <w:sz w:val="24"/>
          <w:szCs w:val="24"/>
        </w:rPr>
      </w:pPr>
      <w:r w:rsidRPr="00836984">
        <w:rPr>
          <w:rFonts w:ascii="Times New Roman" w:eastAsia="Times New Roman" w:hAnsi="Times New Roman" w:cs="Times New Roman"/>
          <w:iCs/>
          <w:sz w:val="24"/>
          <w:szCs w:val="24"/>
        </w:rPr>
        <w:t>c</w:t>
      </w:r>
      <w:r w:rsidR="00F57A5D" w:rsidRPr="00836984">
        <w:rPr>
          <w:rFonts w:ascii="Times New Roman" w:eastAsia="Times New Roman" w:hAnsi="Times New Roman" w:cs="Times New Roman"/>
          <w:iCs/>
          <w:sz w:val="24"/>
          <w:szCs w:val="24"/>
        </w:rPr>
        <w:t>ompletion of assessments and related lessons with a mini</w:t>
      </w:r>
      <w:r w:rsidR="00606861" w:rsidRPr="00836984">
        <w:rPr>
          <w:rFonts w:ascii="Times New Roman" w:eastAsia="Times New Roman" w:hAnsi="Times New Roman" w:cs="Times New Roman"/>
          <w:iCs/>
          <w:sz w:val="24"/>
          <w:szCs w:val="24"/>
        </w:rPr>
        <w:t>-</w:t>
      </w:r>
      <w:r w:rsidR="00AB335E" w:rsidRPr="00836984">
        <w:rPr>
          <w:rFonts w:ascii="Times New Roman" w:eastAsia="Times New Roman" w:hAnsi="Times New Roman" w:cs="Times New Roman"/>
          <w:iCs/>
          <w:sz w:val="24"/>
          <w:szCs w:val="24"/>
        </w:rPr>
        <w:t>case study focus studen</w:t>
      </w:r>
      <w:r w:rsidR="00F57A5D" w:rsidRPr="00836984">
        <w:rPr>
          <w:rFonts w:ascii="Times New Roman" w:eastAsia="Times New Roman" w:hAnsi="Times New Roman" w:cs="Times New Roman"/>
          <w:iCs/>
          <w:sz w:val="24"/>
          <w:szCs w:val="24"/>
        </w:rPr>
        <w:t xml:space="preserve">t. </w:t>
      </w:r>
      <w:r w:rsidR="00D356C1" w:rsidRPr="00836984">
        <w:rPr>
          <w:rFonts w:ascii="Times New Roman" w:eastAsia="Times New Roman" w:hAnsi="Times New Roman" w:cs="Times New Roman"/>
          <w:iCs/>
          <w:sz w:val="24"/>
          <w:szCs w:val="24"/>
        </w:rPr>
        <w:br/>
      </w:r>
      <w:r w:rsidR="00D356C1" w:rsidRPr="00836984">
        <w:rPr>
          <w:rFonts w:ascii="Times New Roman" w:eastAsia="Times New Roman" w:hAnsi="Times New Roman" w:cs="Times New Roman"/>
          <w:iCs/>
          <w:sz w:val="24"/>
          <w:szCs w:val="24"/>
        </w:rPr>
        <w:br/>
      </w:r>
    </w:p>
    <w:p w14:paraId="07DF2F64" w14:textId="77777777" w:rsidR="00390998" w:rsidRDefault="00E37186">
      <w:pPr>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Required Online Resource (free web-based </w:t>
      </w:r>
      <w:r>
        <w:rPr>
          <w:rFonts w:ascii="Times New Roman" w:eastAsia="Times New Roman" w:hAnsi="Times New Roman" w:cs="Times New Roman"/>
          <w:b/>
          <w:sz w:val="24"/>
          <w:szCs w:val="24"/>
        </w:rPr>
        <w:t>resource)</w:t>
      </w:r>
    </w:p>
    <w:p w14:paraId="1829C07C" w14:textId="19B4807F" w:rsidR="00390998" w:rsidRDefault="00AB335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week 1 of </w:t>
      </w:r>
      <w:r w:rsidR="000E2322">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module, </w:t>
      </w:r>
      <w:r w:rsidR="000E2322">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will work on </w:t>
      </w:r>
      <w:r w:rsidR="000E2322">
        <w:rPr>
          <w:rFonts w:ascii="Times New Roman" w:eastAsia="Times New Roman" w:hAnsi="Times New Roman" w:cs="Times New Roman"/>
          <w:sz w:val="24"/>
          <w:szCs w:val="24"/>
        </w:rPr>
        <w:t>completing</w:t>
      </w:r>
      <w:r>
        <w:rPr>
          <w:rFonts w:ascii="Times New Roman" w:eastAsia="Times New Roman" w:hAnsi="Times New Roman" w:cs="Times New Roman"/>
          <w:sz w:val="24"/>
          <w:szCs w:val="24"/>
        </w:rPr>
        <w:t xml:space="preserve"> self-paced </w:t>
      </w:r>
      <w:r w:rsidR="000E2322">
        <w:rPr>
          <w:rFonts w:ascii="Times New Roman" w:eastAsia="Times New Roman" w:hAnsi="Times New Roman" w:cs="Times New Roman"/>
          <w:sz w:val="24"/>
          <w:szCs w:val="24"/>
        </w:rPr>
        <w:t xml:space="preserve">modules from </w:t>
      </w:r>
      <w:r w:rsidR="00D356C1">
        <w:rPr>
          <w:rFonts w:ascii="Times New Roman" w:eastAsia="Times New Roman" w:hAnsi="Times New Roman" w:cs="Times New Roman"/>
          <w:sz w:val="24"/>
          <w:szCs w:val="24"/>
        </w:rPr>
        <w:t xml:space="preserve">the </w:t>
      </w:r>
      <w:r w:rsidR="000E2322">
        <w:rPr>
          <w:rFonts w:ascii="Times New Roman" w:eastAsia="Times New Roman" w:hAnsi="Times New Roman" w:cs="Times New Roman"/>
          <w:sz w:val="24"/>
          <w:szCs w:val="24"/>
        </w:rPr>
        <w:t>Reading Rockets</w:t>
      </w:r>
      <w:r w:rsidR="00D356C1">
        <w:rPr>
          <w:rFonts w:ascii="Times New Roman" w:eastAsia="Times New Roman" w:hAnsi="Times New Roman" w:cs="Times New Roman"/>
          <w:sz w:val="24"/>
          <w:szCs w:val="24"/>
        </w:rPr>
        <w:t xml:space="preserve"> website</w:t>
      </w:r>
      <w:r w:rsidR="009B6DEF">
        <w:rPr>
          <w:rFonts w:ascii="Times New Roman" w:eastAsia="Times New Roman" w:hAnsi="Times New Roman" w:cs="Times New Roman"/>
          <w:sz w:val="24"/>
          <w:szCs w:val="24"/>
        </w:rPr>
        <w:t>.</w:t>
      </w:r>
    </w:p>
    <w:p w14:paraId="14CA0E85" w14:textId="77777777" w:rsidR="00390998" w:rsidRDefault="00E37186">
      <w:pPr>
        <w:numPr>
          <w:ilvl w:val="1"/>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Reading Rockets. (2022). </w:t>
      </w:r>
      <w:r>
        <w:rPr>
          <w:rFonts w:ascii="Times New Roman" w:eastAsia="Times New Roman" w:hAnsi="Times New Roman" w:cs="Times New Roman"/>
          <w:i/>
          <w:sz w:val="24"/>
          <w:szCs w:val="24"/>
        </w:rPr>
        <w:t>Reading 101: A guide to teaching reading and writing</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WETA Public Broadcasting.</w:t>
      </w:r>
    </w:p>
    <w:p w14:paraId="269BC402" w14:textId="77777777" w:rsidR="00390998" w:rsidRDefault="00E37186">
      <w:pPr>
        <w:spacing w:after="0" w:line="240" w:lineRule="auto"/>
        <w:ind w:left="1440"/>
        <w:rPr>
          <w:rFonts w:ascii="Times New Roman" w:eastAsia="Times New Roman" w:hAnsi="Times New Roman" w:cs="Times New Roman"/>
          <w:sz w:val="20"/>
          <w:szCs w:val="20"/>
        </w:rPr>
      </w:pPr>
      <w:hyperlink r:id="rId12">
        <w:r>
          <w:rPr>
            <w:rFonts w:ascii="Times New Roman" w:eastAsia="Times New Roman" w:hAnsi="Times New Roman" w:cs="Times New Roman"/>
            <w:sz w:val="24"/>
            <w:szCs w:val="24"/>
            <w:u w:val="single"/>
          </w:rPr>
          <w:t>https://www.readingrockets.org/teaching/reading101-course/modules/course-modules</w:t>
        </w:r>
      </w:hyperlink>
      <w:r>
        <w:rPr>
          <w:rFonts w:ascii="Times New Roman" w:eastAsia="Times New Roman" w:hAnsi="Times New Roman" w:cs="Times New Roman"/>
          <w:i/>
          <w:sz w:val="24"/>
          <w:szCs w:val="24"/>
        </w:rPr>
        <w:br/>
      </w:r>
    </w:p>
    <w:p w14:paraId="44D56173" w14:textId="19CD7CF0" w:rsidR="00AB335E" w:rsidRDefault="00AB335E" w:rsidP="00AB335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Required </w:t>
      </w:r>
      <w:r w:rsidR="000E2322">
        <w:rPr>
          <w:rFonts w:ascii="Times New Roman" w:eastAsia="Times New Roman" w:hAnsi="Times New Roman" w:cs="Times New Roman"/>
          <w:b/>
          <w:sz w:val="24"/>
          <w:szCs w:val="24"/>
        </w:rPr>
        <w:t>Textbook</w:t>
      </w:r>
    </w:p>
    <w:p w14:paraId="490860C7" w14:textId="0C3682B7" w:rsidR="00AB335E" w:rsidRDefault="00AB335E" w:rsidP="00AB335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w:t>
      </w:r>
      <w:r w:rsidR="000E2322">
        <w:rPr>
          <w:rFonts w:ascii="Times New Roman" w:eastAsia="Times New Roman" w:hAnsi="Times New Roman" w:cs="Times New Roman"/>
          <w:sz w:val="24"/>
          <w:szCs w:val="24"/>
        </w:rPr>
        <w:t>weeks</w:t>
      </w:r>
      <w:r>
        <w:rPr>
          <w:rFonts w:ascii="Times New Roman" w:eastAsia="Times New Roman" w:hAnsi="Times New Roman" w:cs="Times New Roman"/>
          <w:sz w:val="24"/>
          <w:szCs w:val="24"/>
        </w:rPr>
        <w:t xml:space="preserve"> 2-</w:t>
      </w:r>
      <w:r w:rsidR="000E2322">
        <w:rPr>
          <w:rFonts w:ascii="Times New Roman" w:eastAsia="Times New Roman" w:hAnsi="Times New Roman" w:cs="Times New Roman"/>
          <w:sz w:val="24"/>
          <w:szCs w:val="24"/>
        </w:rPr>
        <w:t>3 of each modul</w:t>
      </w:r>
      <w:r w:rsidR="00D356C1">
        <w:rPr>
          <w:rFonts w:ascii="Times New Roman" w:eastAsia="Times New Roman" w:hAnsi="Times New Roman" w:cs="Times New Roman"/>
          <w:sz w:val="24"/>
          <w:szCs w:val="24"/>
        </w:rPr>
        <w:t>e,</w:t>
      </w:r>
      <w:r w:rsidR="000E2322">
        <w:rPr>
          <w:rFonts w:ascii="Times New Roman" w:eastAsia="Times New Roman" w:hAnsi="Times New Roman" w:cs="Times New Roman"/>
          <w:sz w:val="24"/>
          <w:szCs w:val="24"/>
        </w:rPr>
        <w:t xml:space="preserve"> </w:t>
      </w:r>
      <w:r w:rsidR="00D356C1">
        <w:rPr>
          <w:rFonts w:ascii="Times New Roman" w:eastAsia="Times New Roman" w:hAnsi="Times New Roman" w:cs="Times New Roman"/>
          <w:sz w:val="24"/>
          <w:szCs w:val="24"/>
        </w:rPr>
        <w:t>yo</w:t>
      </w:r>
      <w:r w:rsidR="000E2322">
        <w:rPr>
          <w:rFonts w:ascii="Times New Roman" w:eastAsia="Times New Roman" w:hAnsi="Times New Roman" w:cs="Times New Roman"/>
          <w:sz w:val="24"/>
          <w:szCs w:val="24"/>
        </w:rPr>
        <w:t xml:space="preserve">u will </w:t>
      </w:r>
      <w:r>
        <w:rPr>
          <w:rFonts w:ascii="Times New Roman" w:eastAsia="Times New Roman" w:hAnsi="Times New Roman" w:cs="Times New Roman"/>
          <w:sz w:val="24"/>
          <w:szCs w:val="24"/>
        </w:rPr>
        <w:t xml:space="preserve">complete weekly readings (i.e., book chapters and/or articles) prior to meeting with your PLT. </w:t>
      </w:r>
      <w:r w:rsidR="000E2322">
        <w:rPr>
          <w:rFonts w:ascii="Times New Roman" w:eastAsia="Times New Roman" w:hAnsi="Times New Roman" w:cs="Times New Roman"/>
          <w:sz w:val="24"/>
          <w:szCs w:val="24"/>
        </w:rPr>
        <w:t>The course textbook is:</w:t>
      </w:r>
    </w:p>
    <w:p w14:paraId="6BB129A6" w14:textId="00039CE0" w:rsidR="00390998" w:rsidRPr="00DC36C2" w:rsidRDefault="00AB335E" w:rsidP="000E2322">
      <w:pPr>
        <w:numPr>
          <w:ilvl w:val="1"/>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Honig, B. Diamond, L., </w:t>
      </w:r>
      <w:proofErr w:type="spellStart"/>
      <w:r>
        <w:rPr>
          <w:rFonts w:ascii="Times New Roman" w:eastAsia="Times New Roman" w:hAnsi="Times New Roman" w:cs="Times New Roman"/>
          <w:sz w:val="24"/>
          <w:szCs w:val="24"/>
        </w:rPr>
        <w:t>Gutlohn</w:t>
      </w:r>
      <w:proofErr w:type="spellEnd"/>
      <w:r>
        <w:rPr>
          <w:rFonts w:ascii="Times New Roman" w:eastAsia="Times New Roman" w:hAnsi="Times New Roman" w:cs="Times New Roman"/>
          <w:sz w:val="24"/>
          <w:szCs w:val="24"/>
        </w:rPr>
        <w:t xml:space="preserve">, L. (2018). </w:t>
      </w:r>
      <w:r>
        <w:rPr>
          <w:rFonts w:ascii="Times New Roman" w:eastAsia="Times New Roman" w:hAnsi="Times New Roman" w:cs="Times New Roman"/>
          <w:i/>
          <w:sz w:val="24"/>
          <w:szCs w:val="24"/>
        </w:rPr>
        <w:t>Teaching reading sourcebook</w:t>
      </w:r>
      <w:r>
        <w:rPr>
          <w:rFonts w:ascii="Times New Roman" w:eastAsia="Times New Roman" w:hAnsi="Times New Roman" w:cs="Times New Roman"/>
          <w:sz w:val="24"/>
          <w:szCs w:val="24"/>
        </w:rPr>
        <w:t xml:space="preserve"> (3rd. ed.) Consortium of Reaching Excellence in Education (CORE), Inc</w:t>
      </w:r>
      <w:r w:rsidR="000E2322">
        <w:rPr>
          <w:rFonts w:ascii="Times New Roman" w:eastAsia="Times New Roman" w:hAnsi="Times New Roman" w:cs="Times New Roman"/>
          <w:sz w:val="24"/>
          <w:szCs w:val="24"/>
        </w:rPr>
        <w:br/>
      </w:r>
    </w:p>
    <w:p w14:paraId="0697A990" w14:textId="7DD67168" w:rsidR="00390998" w:rsidRDefault="00E37186">
      <w:pPr>
        <w:numPr>
          <w:ilvl w:val="0"/>
          <w:numId w:val="8"/>
        </w:numPr>
        <w:spacing w:after="0" w:line="240" w:lineRule="auto"/>
        <w:rPr>
          <w:rFonts w:ascii="Times New Roman" w:eastAsia="Times New Roman" w:hAnsi="Times New Roman" w:cs="Times New Roman"/>
          <w:b/>
        </w:rPr>
      </w:pPr>
      <w:r w:rsidRPr="000E2322">
        <w:rPr>
          <w:rFonts w:ascii="Times New Roman" w:eastAsia="Times New Roman" w:hAnsi="Times New Roman" w:cs="Times New Roman"/>
          <w:b/>
          <w:sz w:val="24"/>
          <w:szCs w:val="24"/>
        </w:rPr>
        <w:t xml:space="preserve">Required </w:t>
      </w:r>
      <w:r w:rsidR="000E2322" w:rsidRPr="000E2322">
        <w:rPr>
          <w:rFonts w:ascii="Times New Roman" w:eastAsia="Times New Roman" w:hAnsi="Times New Roman" w:cs="Times New Roman"/>
          <w:b/>
          <w:sz w:val="24"/>
          <w:szCs w:val="24"/>
        </w:rPr>
        <w:t xml:space="preserve">Reading </w:t>
      </w:r>
      <w:r w:rsidRPr="000E2322">
        <w:rPr>
          <w:rFonts w:ascii="Times New Roman" w:eastAsia="Times New Roman" w:hAnsi="Times New Roman" w:cs="Times New Roman"/>
          <w:b/>
          <w:sz w:val="24"/>
          <w:szCs w:val="24"/>
        </w:rPr>
        <w:t>Assessments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 following assessment</w:t>
      </w:r>
      <w:r w:rsidR="00D356C1">
        <w:rPr>
          <w:rFonts w:ascii="Times New Roman" w:eastAsia="Times New Roman" w:hAnsi="Times New Roman" w:cs="Times New Roman"/>
          <w:sz w:val="24"/>
          <w:szCs w:val="24"/>
        </w:rPr>
        <w:t xml:space="preserve"> resources</w:t>
      </w:r>
      <w:r>
        <w:rPr>
          <w:rFonts w:ascii="Times New Roman" w:eastAsia="Times New Roman" w:hAnsi="Times New Roman" w:cs="Times New Roman"/>
          <w:sz w:val="24"/>
          <w:szCs w:val="24"/>
        </w:rPr>
        <w:t xml:space="preserve"> </w:t>
      </w:r>
      <w:r w:rsidR="00D356C1">
        <w:rPr>
          <w:rFonts w:ascii="Times New Roman" w:eastAsia="Times New Roman" w:hAnsi="Times New Roman" w:cs="Times New Roman"/>
          <w:sz w:val="24"/>
          <w:szCs w:val="24"/>
        </w:rPr>
        <w:t xml:space="preserve">will be referred to within your course modules and </w:t>
      </w:r>
      <w:r>
        <w:rPr>
          <w:rFonts w:ascii="Times New Roman" w:eastAsia="Times New Roman" w:hAnsi="Times New Roman" w:cs="Times New Roman"/>
          <w:sz w:val="24"/>
          <w:szCs w:val="24"/>
        </w:rPr>
        <w:t>can be accessed online/or on Canvas:</w:t>
      </w:r>
    </w:p>
    <w:p w14:paraId="0350AE4A" w14:textId="77777777" w:rsidR="00390998" w:rsidRDefault="00E37186">
      <w:pPr>
        <w:numPr>
          <w:ilvl w:val="1"/>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Alonzo, J., Tindal, G., Ulmer, K., &amp; Glasgow, A. (2006)</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EasyCBM</w:t>
      </w:r>
      <w:proofErr w:type="spellEnd"/>
      <w:r>
        <w:rPr>
          <w:rFonts w:ascii="Times New Roman" w:eastAsia="Times New Roman" w:hAnsi="Times New Roman" w:cs="Times New Roman"/>
          <w:i/>
          <w:sz w:val="24"/>
          <w:szCs w:val="24"/>
          <w:highlight w:val="white"/>
        </w:rPr>
        <w:t xml:space="preserve">® online progress monitoring assessment </w:t>
      </w:r>
      <w:r>
        <w:rPr>
          <w:rFonts w:ascii="Times New Roman" w:eastAsia="Times New Roman" w:hAnsi="Times New Roman" w:cs="Times New Roman"/>
          <w:i/>
          <w:sz w:val="24"/>
          <w:szCs w:val="24"/>
          <w:highlight w:val="white"/>
        </w:rPr>
        <w:t>system: Teacher lite account</w:t>
      </w:r>
      <w:r>
        <w:rPr>
          <w:rFonts w:ascii="Times New Roman" w:eastAsia="Times New Roman" w:hAnsi="Times New Roman" w:cs="Times New Roman"/>
          <w:sz w:val="24"/>
          <w:szCs w:val="24"/>
          <w:highlight w:val="white"/>
        </w:rPr>
        <w:t xml:space="preserve">. </w:t>
      </w:r>
      <w:hyperlink r:id="rId13">
        <w:r>
          <w:rPr>
            <w:rFonts w:ascii="Times New Roman" w:eastAsia="Times New Roman" w:hAnsi="Times New Roman" w:cs="Times New Roman"/>
            <w:sz w:val="24"/>
            <w:szCs w:val="24"/>
            <w:highlight w:val="white"/>
          </w:rPr>
          <w:t>http://easycbm.com</w:t>
        </w:r>
      </w:hyperlink>
      <w:r>
        <w:rPr>
          <w:rFonts w:ascii="Times New Roman" w:eastAsia="Times New Roman" w:hAnsi="Times New Roman" w:cs="Times New Roman"/>
          <w:sz w:val="24"/>
          <w:szCs w:val="24"/>
          <w:highlight w:val="white"/>
        </w:rPr>
        <w:t>. University of Oregon, Behavioral Research and Teaching.</w:t>
      </w:r>
    </w:p>
    <w:p w14:paraId="76DA5D0B" w14:textId="0C8ECA97" w:rsidR="00390998" w:rsidRPr="00D356C1" w:rsidRDefault="00E37186" w:rsidP="00517D95">
      <w:pPr>
        <w:numPr>
          <w:ilvl w:val="1"/>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Diamond, L., &amp; </w:t>
      </w:r>
      <w:proofErr w:type="spellStart"/>
      <w:r>
        <w:rPr>
          <w:rFonts w:ascii="Times New Roman" w:eastAsia="Times New Roman" w:hAnsi="Times New Roman" w:cs="Times New Roman"/>
          <w:sz w:val="24"/>
          <w:szCs w:val="24"/>
        </w:rPr>
        <w:t>Thorsnes</w:t>
      </w:r>
      <w:proofErr w:type="spellEnd"/>
      <w:r>
        <w:rPr>
          <w:rFonts w:ascii="Times New Roman" w:eastAsia="Times New Roman" w:hAnsi="Times New Roman" w:cs="Times New Roman"/>
          <w:sz w:val="24"/>
          <w:szCs w:val="24"/>
        </w:rPr>
        <w:t xml:space="preserve">, B.J. (2018). </w:t>
      </w:r>
      <w:r>
        <w:rPr>
          <w:rFonts w:ascii="Times New Roman" w:eastAsia="Times New Roman" w:hAnsi="Times New Roman" w:cs="Times New Roman"/>
          <w:i/>
          <w:sz w:val="24"/>
          <w:szCs w:val="24"/>
        </w:rPr>
        <w:t>Assessing reading:</w:t>
      </w:r>
      <w:r w:rsidR="00FD16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Multiple measures</w:t>
      </w:r>
      <w:r>
        <w:rPr>
          <w:rFonts w:ascii="Times New Roman" w:eastAsia="Times New Roman" w:hAnsi="Times New Roman" w:cs="Times New Roman"/>
          <w:sz w:val="24"/>
          <w:szCs w:val="24"/>
        </w:rPr>
        <w:t xml:space="preserve">. Consortium of Reaching Excellence in Education (CORE), Inc. </w:t>
      </w:r>
      <w:r>
        <w:rPr>
          <w:rFonts w:ascii="Times New Roman" w:eastAsia="Times New Roman" w:hAnsi="Times New Roman" w:cs="Times New Roman"/>
          <w:sz w:val="24"/>
          <w:szCs w:val="24"/>
        </w:rPr>
        <w:br/>
      </w:r>
    </w:p>
    <w:p w14:paraId="57462C1F" w14:textId="4686DDA8" w:rsidR="00E02B30" w:rsidRPr="00E02B30" w:rsidRDefault="00E02B30" w:rsidP="00E02B30">
      <w:pPr>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100515"/>
          <w:sz w:val="24"/>
          <w:szCs w:val="24"/>
          <w:highlight w:val="white"/>
        </w:rPr>
        <w:t>Course Technology Requirements</w:t>
      </w:r>
      <w:r>
        <w:rPr>
          <w:rFonts w:ascii="Times New Roman" w:eastAsia="Times New Roman" w:hAnsi="Times New Roman" w:cs="Times New Roman"/>
          <w:b/>
          <w:color w:val="100515"/>
          <w:sz w:val="24"/>
          <w:szCs w:val="24"/>
          <w:highlight w:val="white"/>
        </w:rPr>
        <w:br/>
      </w:r>
      <w:r>
        <w:rPr>
          <w:rFonts w:ascii="Times New Roman" w:eastAsia="Times New Roman" w:hAnsi="Times New Roman" w:cs="Times New Roman"/>
          <w:color w:val="100515"/>
          <w:sz w:val="24"/>
          <w:szCs w:val="24"/>
          <w:highlight w:val="white"/>
        </w:rPr>
        <w:t xml:space="preserve">This </w:t>
      </w:r>
      <w:r>
        <w:rPr>
          <w:rFonts w:ascii="Times New Roman" w:eastAsia="Times New Roman" w:hAnsi="Times New Roman" w:cs="Times New Roman"/>
          <w:sz w:val="24"/>
          <w:szCs w:val="24"/>
        </w:rPr>
        <w:t xml:space="preserve">course requires that </w:t>
      </w:r>
      <w:r w:rsidRPr="00D356C1">
        <w:rPr>
          <w:rFonts w:ascii="Times New Roman" w:eastAsia="Times New Roman" w:hAnsi="Times New Roman" w:cs="Times New Roman"/>
          <w:sz w:val="24"/>
          <w:szCs w:val="24"/>
        </w:rPr>
        <w:t xml:space="preserve">student computers and internet capacities have </w:t>
      </w:r>
      <w:hyperlink r:id="rId14">
        <w:r w:rsidRPr="00D356C1">
          <w:rPr>
            <w:rFonts w:ascii="Times New Roman" w:eastAsia="Times New Roman" w:hAnsi="Times New Roman" w:cs="Times New Roman"/>
            <w:color w:val="1155CC"/>
            <w:sz w:val="24"/>
            <w:szCs w:val="24"/>
            <w:u w:val="single"/>
          </w:rPr>
          <w:t>minimum recommended computer and internet configurations for Canvas</w:t>
        </w:r>
      </w:hyperlink>
      <w:r w:rsidRPr="00D356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Also, </w:t>
      </w:r>
      <w:r w:rsidRPr="009D4E8D">
        <w:rPr>
          <w:rFonts w:ascii="Times New Roman" w:eastAsia="Times New Roman" w:hAnsi="Times New Roman" w:cs="Times New Roman"/>
          <w:sz w:val="24"/>
          <w:szCs w:val="24"/>
        </w:rPr>
        <w:t xml:space="preserve">student computers </w:t>
      </w:r>
      <w:r>
        <w:rPr>
          <w:rFonts w:ascii="Times New Roman" w:eastAsia="Times New Roman" w:hAnsi="Times New Roman" w:cs="Times New Roman"/>
          <w:sz w:val="24"/>
          <w:szCs w:val="24"/>
        </w:rPr>
        <w:t xml:space="preserve">must </w:t>
      </w:r>
      <w:r w:rsidRPr="009D4E8D">
        <w:rPr>
          <w:rFonts w:ascii="Times New Roman" w:eastAsia="Times New Roman" w:hAnsi="Times New Roman" w:cs="Times New Roman"/>
          <w:sz w:val="24"/>
          <w:szCs w:val="24"/>
        </w:rPr>
        <w:t>have access to a webcam, microphone, printer, and a stable internet connection</w:t>
      </w:r>
      <w:r>
        <w:rPr>
          <w:rFonts w:ascii="Times New Roman" w:eastAsia="Times New Roman" w:hAnsi="Times New Roman" w:cs="Times New Roman"/>
          <w:sz w:val="24"/>
          <w:szCs w:val="24"/>
        </w:rPr>
        <w:t xml:space="preserve"> that does </w:t>
      </w:r>
      <w:r w:rsidRPr="009D4E8D">
        <w:rPr>
          <w:rFonts w:ascii="Times New Roman" w:eastAsia="Times New Roman" w:hAnsi="Times New Roman" w:cs="Times New Roman"/>
          <w:sz w:val="24"/>
          <w:szCs w:val="24"/>
        </w:rPr>
        <w:t>not rely on cellular.</w:t>
      </w:r>
      <w:r>
        <w:rPr>
          <w:rFonts w:ascii="Times New Roman" w:eastAsia="Times New Roman" w:hAnsi="Times New Roman" w:cs="Times New Roman"/>
          <w:sz w:val="24"/>
          <w:szCs w:val="24"/>
        </w:rPr>
        <w:br/>
      </w:r>
    </w:p>
    <w:p w14:paraId="4AE2AE45" w14:textId="77777777" w:rsidR="00E02B30" w:rsidRDefault="00E02B30" w:rsidP="00E02B30">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color w:val="100515"/>
          <w:sz w:val="24"/>
          <w:szCs w:val="24"/>
          <w:highlight w:val="white"/>
        </w:rPr>
        <w:t>UWSP Technology Support</w:t>
      </w:r>
      <w:r>
        <w:rPr>
          <w:rFonts w:ascii="Times New Roman" w:eastAsia="Times New Roman" w:hAnsi="Times New Roman" w:cs="Times New Roman"/>
          <w:b/>
          <w:color w:val="100515"/>
          <w:sz w:val="24"/>
          <w:szCs w:val="24"/>
          <w:highlight w:val="white"/>
        </w:rPr>
        <w:br/>
      </w:r>
      <w:r>
        <w:rPr>
          <w:rFonts w:ascii="Times New Roman" w:eastAsia="Times New Roman" w:hAnsi="Times New Roman" w:cs="Times New Roman"/>
          <w:color w:val="100515"/>
          <w:sz w:val="24"/>
          <w:szCs w:val="24"/>
          <w:highlight w:val="white"/>
        </w:rPr>
        <w:t>Graduate students have the following technology support available to them:</w:t>
      </w:r>
    </w:p>
    <w:p w14:paraId="754465C7" w14:textId="77777777" w:rsidR="00E02B30" w:rsidRDefault="00E37186" w:rsidP="00E02B30">
      <w:pPr>
        <w:numPr>
          <w:ilvl w:val="1"/>
          <w:numId w:val="8"/>
        </w:numPr>
        <w:spacing w:after="0" w:line="240" w:lineRule="auto"/>
        <w:rPr>
          <w:rFonts w:ascii="Times New Roman" w:eastAsia="Times New Roman" w:hAnsi="Times New Roman" w:cs="Times New Roman"/>
          <w:sz w:val="24"/>
          <w:szCs w:val="24"/>
        </w:rPr>
      </w:pPr>
      <w:hyperlink r:id="rId15">
        <w:r w:rsidR="00E02B30">
          <w:rPr>
            <w:rFonts w:ascii="Times New Roman" w:eastAsia="Times New Roman" w:hAnsi="Times New Roman" w:cs="Times New Roman"/>
            <w:color w:val="1155CC"/>
            <w:sz w:val="24"/>
            <w:szCs w:val="24"/>
            <w:highlight w:val="white"/>
            <w:u w:val="single"/>
          </w:rPr>
          <w:t>https://www3.uwsp.edu/tlc/online-learning-resources/Pages/technology.aspx</w:t>
        </w:r>
      </w:hyperlink>
    </w:p>
    <w:p w14:paraId="5C0185E4" w14:textId="77777777" w:rsidR="00E02B30" w:rsidRDefault="00E02B30" w:rsidP="00E02B30">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highlight w:val="white"/>
        </w:rPr>
        <w:t xml:space="preserve">IT Service Desk: </w:t>
      </w:r>
      <w:hyperlink r:id="rId16">
        <w:r>
          <w:rPr>
            <w:rFonts w:ascii="Times New Roman" w:eastAsia="Times New Roman" w:hAnsi="Times New Roman" w:cs="Times New Roman"/>
            <w:color w:val="1155CC"/>
            <w:sz w:val="24"/>
            <w:szCs w:val="24"/>
            <w:highlight w:val="white"/>
            <w:u w:val="single"/>
          </w:rPr>
          <w:t>Service Desk - Information Technology | UWSP</w:t>
        </w:r>
      </w:hyperlink>
    </w:p>
    <w:p w14:paraId="042CD42D" w14:textId="77777777" w:rsidR="00E02B30" w:rsidRDefault="00E02B30" w:rsidP="00E02B30">
      <w:pPr>
        <w:numPr>
          <w:ilvl w:val="2"/>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3CF48FB7" w14:textId="77777777" w:rsidR="00E02B30" w:rsidRPr="00E02B30" w:rsidRDefault="00E02B30" w:rsidP="00E02B30">
      <w:pPr>
        <w:numPr>
          <w:ilvl w:val="2"/>
          <w:numId w:val="8"/>
        </w:numPr>
        <w:spacing w:after="0" w:line="240" w:lineRule="auto"/>
        <w:rPr>
          <w:rFonts w:ascii="Times New Roman" w:eastAsia="Times New Roman" w:hAnsi="Times New Roman" w:cs="Times New Roman"/>
          <w:sz w:val="24"/>
          <w:szCs w:val="24"/>
        </w:rPr>
      </w:pPr>
      <w:r w:rsidRPr="00E02B30">
        <w:rPr>
          <w:rFonts w:ascii="Times New Roman" w:eastAsia="Times New Roman" w:hAnsi="Times New Roman" w:cs="Times New Roman"/>
          <w:sz w:val="24"/>
          <w:szCs w:val="24"/>
        </w:rPr>
        <w:t xml:space="preserve">IT Service Desk Email: </w:t>
      </w:r>
      <w:hyperlink r:id="rId17">
        <w:r w:rsidRPr="00E02B30">
          <w:rPr>
            <w:rFonts w:ascii="Times New Roman" w:eastAsia="Times New Roman" w:hAnsi="Times New Roman" w:cs="Times New Roman"/>
            <w:color w:val="0563C1"/>
            <w:sz w:val="24"/>
            <w:szCs w:val="24"/>
            <w:u w:val="single"/>
          </w:rPr>
          <w:t>techhelp@uwsp.edu</w:t>
        </w:r>
      </w:hyperlink>
    </w:p>
    <w:p w14:paraId="0D3A32A8" w14:textId="77777777" w:rsidR="00E02B30" w:rsidRDefault="00E02B30" w:rsidP="00E02B30">
      <w:pPr>
        <w:widowControl w:val="0"/>
        <w:numPr>
          <w:ilvl w:val="0"/>
          <w:numId w:val="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100515"/>
          <w:sz w:val="24"/>
          <w:szCs w:val="24"/>
          <w:highlight w:val="white"/>
        </w:rPr>
        <w:t>Protecting your Data and Privacy</w:t>
      </w:r>
      <w:r>
        <w:rPr>
          <w:rFonts w:ascii="Times New Roman" w:eastAsia="Times New Roman" w:hAnsi="Times New Roman" w:cs="Times New Roman"/>
          <w:b/>
          <w:color w:val="100515"/>
          <w:sz w:val="24"/>
          <w:szCs w:val="24"/>
          <w:highlight w:val="white"/>
        </w:rPr>
        <w:br/>
      </w:r>
      <w:r>
        <w:rPr>
          <w:rFonts w:ascii="Times New Roman" w:eastAsia="Times New Roman" w:hAnsi="Times New Roman" w:cs="Times New Roman"/>
          <w:color w:val="100515"/>
          <w:sz w:val="24"/>
          <w:szCs w:val="24"/>
          <w:highlight w:val="white"/>
        </w:rPr>
        <w:t>To protect your data and privacy you will want to consider the following:</w:t>
      </w:r>
    </w:p>
    <w:p w14:paraId="13C3B1ED" w14:textId="77777777" w:rsidR="00E02B30" w:rsidRDefault="00E02B30" w:rsidP="00E02B30">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UW-System approved tools that meet security, privacy, and data protection standards can be found here: </w:t>
      </w:r>
      <w:hyperlink r:id="rId18">
        <w:r>
          <w:rPr>
            <w:rFonts w:ascii="Times New Roman" w:eastAsia="Times New Roman" w:hAnsi="Times New Roman" w:cs="Times New Roman"/>
            <w:color w:val="0563C1"/>
            <w:sz w:val="24"/>
            <w:szCs w:val="24"/>
            <w:u w:val="single"/>
          </w:rPr>
          <w:t>https://www.wisconsin.edu/dle/external-application-integration-requests/</w:t>
        </w:r>
      </w:hyperlink>
      <w:r>
        <w:rPr>
          <w:rFonts w:ascii="Times New Roman" w:eastAsia="Times New Roman" w:hAnsi="Times New Roman" w:cs="Times New Roman"/>
          <w:sz w:val="24"/>
          <w:szCs w:val="24"/>
        </w:rPr>
        <w:t xml:space="preserve">/ Tools not listed on the website linked above may not meet security, privacy, and data protection standards. If you have questions about tools, contact the UWSP IT Service Desk at 715-346-4357. </w:t>
      </w:r>
    </w:p>
    <w:p w14:paraId="65546ECD" w14:textId="558D8CF7" w:rsidR="00E02B30" w:rsidRDefault="00E02B30" w:rsidP="00E02B30">
      <w:pPr>
        <w:numPr>
          <w:ilvl w:val="1"/>
          <w:numId w:val="8"/>
        </w:numPr>
        <w:spacing w:after="0" w:line="240" w:lineRule="auto"/>
        <w:rPr>
          <w:rFonts w:ascii="Times New Roman" w:eastAsia="Times New Roman" w:hAnsi="Times New Roman" w:cs="Times New Roman"/>
          <w:sz w:val="24"/>
          <w:szCs w:val="24"/>
        </w:rPr>
      </w:pPr>
      <w:r w:rsidRPr="00E02B30">
        <w:rPr>
          <w:rFonts w:ascii="Times New Roman" w:eastAsia="Times New Roman" w:hAnsi="Times New Roman" w:cs="Times New Roman"/>
          <w:sz w:val="24"/>
          <w:szCs w:val="24"/>
        </w:rPr>
        <w:t xml:space="preserve">Steps to protect your data and privacy </w:t>
      </w:r>
      <w:proofErr w:type="gramStart"/>
      <w:r w:rsidRPr="00E02B30">
        <w:rPr>
          <w:rFonts w:ascii="Times New Roman" w:eastAsia="Times New Roman" w:hAnsi="Times New Roman" w:cs="Times New Roman"/>
          <w:sz w:val="24"/>
          <w:szCs w:val="24"/>
        </w:rPr>
        <w:t>include:</w:t>
      </w:r>
      <w:proofErr w:type="gramEnd"/>
      <w:r w:rsidRPr="00E02B30">
        <w:rPr>
          <w:rFonts w:ascii="Times New Roman" w:eastAsia="Times New Roman" w:hAnsi="Times New Roman" w:cs="Times New Roman"/>
          <w:sz w:val="24"/>
          <w:szCs w:val="24"/>
        </w:rPr>
        <w:t xml:space="preserve"> a) Use different usernames and passwords for each service you use; b) do not use your UWSP username and password for any other services; c) use secure versions of websites whenever possible (HTTPS instead of HTTP); and d) have updated antivirus software installed on your devices.</w:t>
      </w:r>
      <w:r w:rsidRPr="00E02B30">
        <w:rPr>
          <w:rFonts w:ascii="Times New Roman" w:eastAsia="Times New Roman" w:hAnsi="Times New Roman" w:cs="Times New Roman"/>
          <w:sz w:val="24"/>
          <w:szCs w:val="24"/>
        </w:rPr>
        <w:br/>
      </w:r>
    </w:p>
    <w:p w14:paraId="3265BE97" w14:textId="77777777" w:rsidR="00E02B30" w:rsidRPr="00E02B30" w:rsidRDefault="00E02B30" w:rsidP="00E02B30">
      <w:pPr>
        <w:spacing w:after="0" w:line="240" w:lineRule="auto"/>
        <w:ind w:left="1440"/>
        <w:rPr>
          <w:rFonts w:ascii="Times New Roman" w:eastAsia="Times New Roman" w:hAnsi="Times New Roman" w:cs="Times New Roman"/>
          <w:sz w:val="24"/>
          <w:szCs w:val="24"/>
        </w:rPr>
      </w:pPr>
    </w:p>
    <w:p w14:paraId="32306DC7" w14:textId="77777777" w:rsidR="00390998" w:rsidRDefault="00E37186">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lastRenderedPageBreak/>
        <w:t xml:space="preserve">Technology: Canvas Support </w:t>
      </w:r>
    </w:p>
    <w:p w14:paraId="06F02BA9" w14:textId="77777777" w:rsidR="00390998" w:rsidRDefault="00E37186">
      <w:pPr>
        <w:spacing w:after="0" w:line="240" w:lineRule="auto"/>
        <w:ind w:firstLine="72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Students are encouraged to use the self-paced</w:t>
      </w:r>
      <w:hyperlink r:id="rId19">
        <w:r>
          <w:rPr>
            <w:rFonts w:ascii="Times New Roman" w:eastAsia="Times New Roman" w:hAnsi="Times New Roman" w:cs="Times New Roman"/>
            <w:color w:val="100515"/>
            <w:sz w:val="24"/>
            <w:szCs w:val="24"/>
          </w:rPr>
          <w:t xml:space="preserve"> </w:t>
        </w:r>
      </w:hyperlink>
      <w:hyperlink r:id="rId20">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become</w:t>
      </w:r>
    </w:p>
    <w:p w14:paraId="46C7A6FE" w14:textId="08BEB03D" w:rsidR="00390998" w:rsidRDefault="00E3718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informed about the application of the </w:t>
      </w:r>
      <w:proofErr w:type="gramStart"/>
      <w:r w:rsidR="0095251F">
        <w:rPr>
          <w:rFonts w:ascii="Times New Roman" w:eastAsia="Times New Roman" w:hAnsi="Times New Roman" w:cs="Times New Roman"/>
          <w:color w:val="100515"/>
          <w:sz w:val="24"/>
          <w:szCs w:val="24"/>
        </w:rPr>
        <w:t xml:space="preserve">online  </w:t>
      </w:r>
      <w:r>
        <w:rPr>
          <w:rFonts w:ascii="Times New Roman" w:eastAsia="Times New Roman" w:hAnsi="Times New Roman" w:cs="Times New Roman"/>
          <w:color w:val="100515"/>
          <w:sz w:val="24"/>
          <w:szCs w:val="24"/>
        </w:rPr>
        <w:t>coursework</w:t>
      </w:r>
      <w:proofErr w:type="gramEnd"/>
      <w:r w:rsidR="0095251F">
        <w:rPr>
          <w:rFonts w:ascii="Times New Roman" w:eastAsia="Times New Roman" w:hAnsi="Times New Roman" w:cs="Times New Roman"/>
          <w:color w:val="100515"/>
          <w:sz w:val="24"/>
          <w:szCs w:val="24"/>
        </w:rPr>
        <w:t xml:space="preserve">. </w:t>
      </w:r>
      <w:r>
        <w:rPr>
          <w:rFonts w:ascii="Times New Roman" w:eastAsia="Times New Roman" w:hAnsi="Times New Roman" w:cs="Times New Roman"/>
          <w:sz w:val="24"/>
          <w:szCs w:val="24"/>
        </w:rPr>
        <w:t>Click on the help button in the global</w:t>
      </w:r>
    </w:p>
    <w:p w14:paraId="7AAA2F11" w14:textId="77777777" w:rsidR="00517D95" w:rsidRDefault="00E37186" w:rsidP="00517D9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(left) navigation menu and you will be offered options that are available</w:t>
      </w:r>
      <w:r w:rsidR="00517D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see the table</w:t>
      </w:r>
    </w:p>
    <w:p w14:paraId="0DEF6400" w14:textId="42992C78" w:rsidR="00390998" w:rsidRDefault="00E37186" w:rsidP="00517D9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below for</w:t>
      </w:r>
      <w:r w:rsidR="00517D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support options:</w:t>
      </w:r>
    </w:p>
    <w:p w14:paraId="33DC114B" w14:textId="77777777" w:rsidR="00390998" w:rsidRDefault="00390998">
      <w:pPr>
        <w:spacing w:after="0" w:line="240" w:lineRule="auto"/>
        <w:ind w:firstLine="720"/>
        <w:rPr>
          <w:rFonts w:ascii="Times New Roman" w:eastAsia="Times New Roman" w:hAnsi="Times New Roman" w:cs="Times New Roman"/>
          <w:sz w:val="20"/>
          <w:szCs w:val="20"/>
        </w:rPr>
      </w:pPr>
    </w:p>
    <w:tbl>
      <w:tblPr>
        <w:tblStyle w:val="a"/>
        <w:tblW w:w="9330"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5"/>
        <w:gridCol w:w="5885"/>
      </w:tblGrid>
      <w:tr w:rsidR="00390998" w14:paraId="50EBBB8B" w14:textId="77777777" w:rsidTr="00E02B30">
        <w:tc>
          <w:tcPr>
            <w:tcW w:w="3445" w:type="dxa"/>
            <w:shd w:val="clear" w:color="auto" w:fill="E8E8E8"/>
            <w:tcMar>
              <w:top w:w="100" w:type="dxa"/>
              <w:left w:w="100" w:type="dxa"/>
              <w:bottom w:w="100" w:type="dxa"/>
              <w:right w:w="100" w:type="dxa"/>
            </w:tcMar>
          </w:tcPr>
          <w:p w14:paraId="1C90340E" w14:textId="77777777" w:rsidR="00390998" w:rsidRPr="00E02B30" w:rsidRDefault="00E37186" w:rsidP="00E02B30">
            <w:pPr>
              <w:pStyle w:val="NoSpacing"/>
              <w:jc w:val="center"/>
              <w:rPr>
                <w:b/>
                <w:bCs/>
                <w:sz w:val="24"/>
                <w:szCs w:val="24"/>
              </w:rPr>
            </w:pPr>
            <w:r w:rsidRPr="00E02B30">
              <w:rPr>
                <w:b/>
                <w:bCs/>
                <w:sz w:val="24"/>
                <w:szCs w:val="24"/>
              </w:rPr>
              <w:t>Support Options</w:t>
            </w:r>
          </w:p>
        </w:tc>
        <w:tc>
          <w:tcPr>
            <w:tcW w:w="5885" w:type="dxa"/>
            <w:shd w:val="clear" w:color="auto" w:fill="E8E8E8"/>
            <w:tcMar>
              <w:top w:w="100" w:type="dxa"/>
              <w:left w:w="100" w:type="dxa"/>
              <w:bottom w:w="100" w:type="dxa"/>
              <w:right w:w="100" w:type="dxa"/>
            </w:tcMar>
          </w:tcPr>
          <w:p w14:paraId="6329AD57" w14:textId="77777777" w:rsidR="00390998" w:rsidRPr="00E02B30" w:rsidRDefault="00E37186" w:rsidP="00E02B30">
            <w:pPr>
              <w:pStyle w:val="NoSpacing"/>
              <w:jc w:val="center"/>
              <w:rPr>
                <w:b/>
                <w:bCs/>
                <w:sz w:val="24"/>
                <w:szCs w:val="24"/>
              </w:rPr>
            </w:pPr>
            <w:r w:rsidRPr="00E02B30">
              <w:rPr>
                <w:b/>
                <w:bCs/>
                <w:sz w:val="24"/>
                <w:szCs w:val="24"/>
              </w:rPr>
              <w:t>Explanations</w:t>
            </w:r>
          </w:p>
        </w:tc>
      </w:tr>
      <w:tr w:rsidR="00390998" w14:paraId="3153CD36" w14:textId="77777777" w:rsidTr="00E02B30">
        <w:tc>
          <w:tcPr>
            <w:tcW w:w="3445" w:type="dxa"/>
            <w:shd w:val="clear" w:color="auto" w:fill="auto"/>
            <w:tcMar>
              <w:top w:w="100" w:type="dxa"/>
              <w:left w:w="100" w:type="dxa"/>
              <w:bottom w:w="100" w:type="dxa"/>
              <w:right w:w="100" w:type="dxa"/>
            </w:tcMar>
          </w:tcPr>
          <w:p w14:paraId="7E86B4A2" w14:textId="77777777" w:rsidR="00390998" w:rsidRPr="0095251F" w:rsidRDefault="00E37186" w:rsidP="0095251F">
            <w:pPr>
              <w:pStyle w:val="NoSpacing"/>
            </w:pPr>
            <w:r w:rsidRPr="0095251F">
              <w:t>Ask your Instructor a Question</w:t>
            </w:r>
          </w:p>
          <w:p w14:paraId="10CCB5B2" w14:textId="77777777" w:rsidR="00390998" w:rsidRPr="0095251F" w:rsidRDefault="00E37186" w:rsidP="0095251F">
            <w:pPr>
              <w:pStyle w:val="NoSpacing"/>
            </w:pPr>
            <w:r w:rsidRPr="0095251F">
              <w:t>Submit a question to your instructor</w:t>
            </w:r>
          </w:p>
        </w:tc>
        <w:tc>
          <w:tcPr>
            <w:tcW w:w="5885" w:type="dxa"/>
            <w:vAlign w:val="center"/>
          </w:tcPr>
          <w:p w14:paraId="18633779" w14:textId="77777777" w:rsidR="00390998" w:rsidRPr="0095251F" w:rsidRDefault="00E37186" w:rsidP="0095251F">
            <w:pPr>
              <w:pStyle w:val="NoSpacing"/>
            </w:pPr>
            <w:r w:rsidRPr="0095251F">
              <w:t xml:space="preserve">Use “Ask Your Instructor a Question” sparingly; technical questions are best reserved for Canvas personnel and help as detailed below. </w:t>
            </w:r>
          </w:p>
        </w:tc>
      </w:tr>
      <w:tr w:rsidR="00390998" w14:paraId="2EFFB532" w14:textId="77777777" w:rsidTr="00E02B30">
        <w:tc>
          <w:tcPr>
            <w:tcW w:w="3445" w:type="dxa"/>
            <w:shd w:val="clear" w:color="auto" w:fill="auto"/>
            <w:tcMar>
              <w:top w:w="100" w:type="dxa"/>
              <w:left w:w="100" w:type="dxa"/>
              <w:bottom w:w="100" w:type="dxa"/>
              <w:right w:w="100" w:type="dxa"/>
            </w:tcMar>
          </w:tcPr>
          <w:p w14:paraId="76F4698E" w14:textId="77777777" w:rsidR="00390998" w:rsidRPr="0095251F" w:rsidRDefault="00E37186" w:rsidP="0095251F">
            <w:pPr>
              <w:pStyle w:val="NoSpacing"/>
            </w:pPr>
            <w:r w:rsidRPr="0095251F">
              <w:t>Chat with Canvas Support (Student)</w:t>
            </w:r>
          </w:p>
          <w:p w14:paraId="19825DBB" w14:textId="77777777" w:rsidR="00390998" w:rsidRPr="0095251F" w:rsidRDefault="00E37186" w:rsidP="0095251F">
            <w:pPr>
              <w:pStyle w:val="NoSpacing"/>
            </w:pPr>
            <w:r w:rsidRPr="0095251F">
              <w:t>Live chat with Canvas support 24x7!</w:t>
            </w:r>
          </w:p>
        </w:tc>
        <w:tc>
          <w:tcPr>
            <w:tcW w:w="5885" w:type="dxa"/>
            <w:vAlign w:val="center"/>
          </w:tcPr>
          <w:p w14:paraId="39528D33" w14:textId="77777777" w:rsidR="00390998" w:rsidRPr="0095251F" w:rsidRDefault="00E37186" w:rsidP="0095251F">
            <w:pPr>
              <w:pStyle w:val="NoSpacing"/>
            </w:pPr>
            <w:r w:rsidRPr="0095251F">
              <w:t>Chatting with Canvas Support (Student) will init</w:t>
            </w:r>
            <w:r w:rsidRPr="0095251F">
              <w:t>iate a text chat with Canvas support. Response can be qualified with severity level.</w:t>
            </w:r>
          </w:p>
        </w:tc>
      </w:tr>
      <w:tr w:rsidR="00390998" w14:paraId="0C676EBE" w14:textId="77777777" w:rsidTr="00E02B30">
        <w:tc>
          <w:tcPr>
            <w:tcW w:w="3445" w:type="dxa"/>
            <w:shd w:val="clear" w:color="auto" w:fill="auto"/>
            <w:tcMar>
              <w:top w:w="100" w:type="dxa"/>
              <w:left w:w="100" w:type="dxa"/>
              <w:bottom w:w="100" w:type="dxa"/>
              <w:right w:w="100" w:type="dxa"/>
            </w:tcMar>
          </w:tcPr>
          <w:p w14:paraId="22D70693" w14:textId="77777777" w:rsidR="00390998" w:rsidRPr="0095251F" w:rsidRDefault="00E37186" w:rsidP="0095251F">
            <w:pPr>
              <w:pStyle w:val="NoSpacing"/>
            </w:pPr>
            <w:r w:rsidRPr="0095251F">
              <w:t>Contact Canvas Support via Email</w:t>
            </w:r>
          </w:p>
          <w:p w14:paraId="2E23ECDA" w14:textId="77777777" w:rsidR="00390998" w:rsidRPr="0095251F" w:rsidRDefault="00E37186" w:rsidP="0095251F">
            <w:pPr>
              <w:pStyle w:val="NoSpacing"/>
            </w:pPr>
            <w:r w:rsidRPr="0095251F">
              <w:t>Canvas support will email a response</w:t>
            </w:r>
          </w:p>
        </w:tc>
        <w:tc>
          <w:tcPr>
            <w:tcW w:w="5885" w:type="dxa"/>
            <w:vAlign w:val="center"/>
          </w:tcPr>
          <w:p w14:paraId="33422A8F" w14:textId="77777777" w:rsidR="00390998" w:rsidRPr="0095251F" w:rsidRDefault="00E37186" w:rsidP="0095251F">
            <w:pPr>
              <w:pStyle w:val="NoSpacing"/>
            </w:pPr>
            <w:r w:rsidRPr="0095251F">
              <w:t xml:space="preserve">Contacting Canvas Support via email will allow you to explain in detail or even upload a screenshot to show your </w:t>
            </w:r>
            <w:proofErr w:type="gramStart"/>
            <w:r w:rsidRPr="0095251F">
              <w:t>particular difficulty</w:t>
            </w:r>
            <w:proofErr w:type="gramEnd"/>
            <w:r w:rsidRPr="0095251F">
              <w:t>. </w:t>
            </w:r>
          </w:p>
        </w:tc>
      </w:tr>
      <w:tr w:rsidR="00390998" w14:paraId="1EBC5E68" w14:textId="77777777" w:rsidTr="00E02B30">
        <w:tc>
          <w:tcPr>
            <w:tcW w:w="3445" w:type="dxa"/>
            <w:shd w:val="clear" w:color="auto" w:fill="auto"/>
            <w:tcMar>
              <w:top w:w="100" w:type="dxa"/>
              <w:left w:w="100" w:type="dxa"/>
              <w:bottom w:w="100" w:type="dxa"/>
              <w:right w:w="100" w:type="dxa"/>
            </w:tcMar>
          </w:tcPr>
          <w:p w14:paraId="77102ABD" w14:textId="77777777" w:rsidR="00390998" w:rsidRPr="0095251F" w:rsidRDefault="00E37186" w:rsidP="0095251F">
            <w:pPr>
              <w:pStyle w:val="NoSpacing"/>
            </w:pPr>
            <w:r w:rsidRPr="0095251F">
              <w:t>Contact Canvas Support via Phone</w:t>
            </w:r>
          </w:p>
          <w:p w14:paraId="42448BF2" w14:textId="77777777" w:rsidR="00390998" w:rsidRPr="0095251F" w:rsidRDefault="00E37186" w:rsidP="0095251F">
            <w:pPr>
              <w:pStyle w:val="NoSpacing"/>
            </w:pPr>
            <w:r w:rsidRPr="0095251F">
              <w:t>Find the number for our institution</w:t>
            </w:r>
          </w:p>
        </w:tc>
        <w:tc>
          <w:tcPr>
            <w:tcW w:w="5885" w:type="dxa"/>
            <w:vAlign w:val="center"/>
          </w:tcPr>
          <w:p w14:paraId="5AB9A358" w14:textId="77777777" w:rsidR="00390998" w:rsidRPr="0095251F" w:rsidRDefault="00E37186" w:rsidP="0095251F">
            <w:pPr>
              <w:pStyle w:val="NoSpacing"/>
            </w:pPr>
            <w:r w:rsidRPr="0095251F">
              <w:t>Calling the Canvas number will let Canvas know th</w:t>
            </w:r>
            <w:r w:rsidRPr="0095251F">
              <w:t xml:space="preserve">at you're from UWSP; a phone option is available 24/7. </w:t>
            </w:r>
          </w:p>
        </w:tc>
      </w:tr>
      <w:tr w:rsidR="00390998" w14:paraId="19A4CF86" w14:textId="77777777" w:rsidTr="00E02B30">
        <w:tc>
          <w:tcPr>
            <w:tcW w:w="3445" w:type="dxa"/>
            <w:shd w:val="clear" w:color="auto" w:fill="auto"/>
            <w:tcMar>
              <w:top w:w="100" w:type="dxa"/>
              <w:left w:w="100" w:type="dxa"/>
              <w:bottom w:w="100" w:type="dxa"/>
              <w:right w:w="100" w:type="dxa"/>
            </w:tcMar>
          </w:tcPr>
          <w:p w14:paraId="3B7E83CA" w14:textId="77777777" w:rsidR="00390998" w:rsidRPr="0095251F" w:rsidRDefault="00E37186" w:rsidP="0095251F">
            <w:pPr>
              <w:pStyle w:val="NoSpacing"/>
            </w:pPr>
            <w:r w:rsidRPr="0095251F">
              <w:t>Search the Canvas Guides</w:t>
            </w:r>
          </w:p>
          <w:p w14:paraId="7F92A536" w14:textId="77777777" w:rsidR="00390998" w:rsidRPr="0095251F" w:rsidRDefault="00E37186" w:rsidP="0095251F">
            <w:pPr>
              <w:pStyle w:val="NoSpacing"/>
            </w:pPr>
            <w:r w:rsidRPr="0095251F">
              <w:t>Find the answers to common questions</w:t>
            </w:r>
          </w:p>
        </w:tc>
        <w:tc>
          <w:tcPr>
            <w:tcW w:w="5885" w:type="dxa"/>
            <w:vAlign w:val="center"/>
          </w:tcPr>
          <w:p w14:paraId="37D8F7BD" w14:textId="77777777" w:rsidR="00390998" w:rsidRPr="0095251F" w:rsidRDefault="00E37186" w:rsidP="0095251F">
            <w:pPr>
              <w:pStyle w:val="NoSpacing"/>
            </w:pPr>
            <w:r w:rsidRPr="0095251F">
              <w:t xml:space="preserve">Searching the </w:t>
            </w:r>
            <w:hyperlink r:id="rId21">
              <w:r w:rsidRPr="0095251F">
                <w:t>Canvas guides</w:t>
              </w:r>
            </w:hyperlink>
            <w:r w:rsidRPr="0095251F">
              <w:t xml:space="preserve"> connects you to documents that are searchab</w:t>
            </w:r>
            <w:r w:rsidRPr="0095251F">
              <w:t xml:space="preserve">le by issue. You may also opt for </w:t>
            </w:r>
            <w:hyperlink r:id="rId22">
              <w:r w:rsidRPr="0095251F">
                <w:t>Canvas video guides</w:t>
              </w:r>
            </w:hyperlink>
            <w:r w:rsidRPr="0095251F">
              <w:t xml:space="preserve">. </w:t>
            </w:r>
          </w:p>
        </w:tc>
      </w:tr>
      <w:tr w:rsidR="00390998" w14:paraId="500C981E" w14:textId="77777777" w:rsidTr="00E02B30">
        <w:tc>
          <w:tcPr>
            <w:tcW w:w="3445" w:type="dxa"/>
            <w:shd w:val="clear" w:color="auto" w:fill="auto"/>
            <w:tcMar>
              <w:top w:w="100" w:type="dxa"/>
              <w:left w:w="100" w:type="dxa"/>
              <w:bottom w:w="100" w:type="dxa"/>
              <w:right w:w="100" w:type="dxa"/>
            </w:tcMar>
          </w:tcPr>
          <w:p w14:paraId="62BA148E" w14:textId="77777777" w:rsidR="00390998" w:rsidRPr="0095251F" w:rsidRDefault="00E37186" w:rsidP="0095251F">
            <w:pPr>
              <w:pStyle w:val="NoSpacing"/>
            </w:pPr>
            <w:r w:rsidRPr="0095251F">
              <w:t>Submit an idea to Improve Canvas</w:t>
            </w:r>
          </w:p>
          <w:p w14:paraId="17B3735D" w14:textId="77777777" w:rsidR="00390998" w:rsidRPr="0095251F" w:rsidRDefault="00E37186" w:rsidP="0095251F">
            <w:pPr>
              <w:pStyle w:val="NoSpacing"/>
            </w:pPr>
            <w:r w:rsidRPr="0095251F">
              <w:t>Share suggestions to improve platform</w:t>
            </w:r>
          </w:p>
        </w:tc>
        <w:tc>
          <w:tcPr>
            <w:tcW w:w="5885" w:type="dxa"/>
          </w:tcPr>
          <w:p w14:paraId="5A5D8037" w14:textId="77777777" w:rsidR="00390998" w:rsidRPr="0095251F" w:rsidRDefault="00E37186" w:rsidP="0095251F">
            <w:pPr>
              <w:pStyle w:val="NoSpacing"/>
            </w:pPr>
            <w:r w:rsidRPr="0095251F">
              <w:t xml:space="preserve">If you have an idea for Canvas that might make instructions or navigation easier, feel free to offer your thoughts through this Submit a Feature Idea avenue. </w:t>
            </w:r>
          </w:p>
        </w:tc>
      </w:tr>
    </w:tbl>
    <w:p w14:paraId="0E34A472" w14:textId="031973F8" w:rsidR="00390998" w:rsidRDefault="00390998">
      <w:pPr>
        <w:spacing w:after="0" w:line="240" w:lineRule="auto"/>
        <w:ind w:firstLine="720"/>
        <w:rPr>
          <w:rFonts w:ascii="Times New Roman" w:eastAsia="Times New Roman" w:hAnsi="Times New Roman" w:cs="Times New Roman"/>
          <w:sz w:val="12"/>
          <w:szCs w:val="12"/>
        </w:rPr>
      </w:pPr>
    </w:p>
    <w:p w14:paraId="4BE11AA9" w14:textId="77777777" w:rsidR="00517D95" w:rsidRPr="00DC36C2" w:rsidRDefault="00517D95" w:rsidP="00E02B30">
      <w:pPr>
        <w:spacing w:after="0" w:line="240" w:lineRule="auto"/>
        <w:rPr>
          <w:rFonts w:ascii="Times New Roman" w:eastAsia="Times New Roman" w:hAnsi="Times New Roman" w:cs="Times New Roman"/>
          <w:b/>
          <w:sz w:val="20"/>
          <w:szCs w:val="20"/>
        </w:rPr>
      </w:pPr>
    </w:p>
    <w:p w14:paraId="15C8B5B7" w14:textId="77777777" w:rsidR="00517D95" w:rsidRDefault="00517D95" w:rsidP="00517D95">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Student Expectations</w:t>
      </w:r>
    </w:p>
    <w:p w14:paraId="4FEFEBAC" w14:textId="77777777" w:rsidR="00517D95" w:rsidRDefault="00517D95" w:rsidP="00517D9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completion of this course requires students to:</w:t>
      </w:r>
    </w:p>
    <w:p w14:paraId="4230F62F" w14:textId="77777777" w:rsidR="00517D95" w:rsidRDefault="00517D95" w:rsidP="00517D95">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via email.</w:t>
      </w:r>
    </w:p>
    <w:p w14:paraId="6B61349A" w14:textId="77777777" w:rsidR="00517D95" w:rsidRDefault="00517D95" w:rsidP="00517D95">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basic internet and library searches.</w:t>
      </w:r>
    </w:p>
    <w:p w14:paraId="0B2BD562" w14:textId="77777777" w:rsidR="00517D95" w:rsidRDefault="00517D95" w:rsidP="00517D95">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download and upload documents to Canvas.</w:t>
      </w:r>
    </w:p>
    <w:p w14:paraId="2BA5D78F" w14:textId="77777777" w:rsidR="00517D95" w:rsidRDefault="00517D95" w:rsidP="00517D95">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collaborative asynchronous and synchronous discussions.</w:t>
      </w:r>
    </w:p>
    <w:p w14:paraId="144B6351" w14:textId="03ED2725" w:rsidR="00517D95" w:rsidRDefault="00517D95" w:rsidP="00517D95">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 case study student through relevant literacy assessment and instruction</w:t>
      </w:r>
      <w:r w:rsidR="0095251F">
        <w:rPr>
          <w:rFonts w:ascii="Times New Roman" w:eastAsia="Times New Roman" w:hAnsi="Times New Roman" w:cs="Times New Roman"/>
          <w:sz w:val="24"/>
          <w:szCs w:val="24"/>
        </w:rPr>
        <w:t>.</w:t>
      </w:r>
    </w:p>
    <w:p w14:paraId="605FF3C2" w14:textId="33189FE7" w:rsidR="00390998" w:rsidRPr="0095251F" w:rsidRDefault="00517D95" w:rsidP="00E02B30">
      <w:pPr>
        <w:numPr>
          <w:ilvl w:val="1"/>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complete online five modules including readings, viewing videos, and taking quizzes.</w:t>
      </w:r>
      <w:r w:rsidR="00E02B30">
        <w:rPr>
          <w:rFonts w:ascii="Times New Roman" w:eastAsia="Times New Roman" w:hAnsi="Times New Roman" w:cs="Times New Roman"/>
          <w:sz w:val="24"/>
          <w:szCs w:val="24"/>
        </w:rPr>
        <w:br/>
      </w:r>
    </w:p>
    <w:p w14:paraId="5F7C458C" w14:textId="77777777" w:rsidR="00E02B30" w:rsidRDefault="00E02B30" w:rsidP="00E02B30">
      <w:pPr>
        <w:widowControl w:val="0"/>
        <w:numPr>
          <w:ilvl w:val="0"/>
          <w:numId w:val="8"/>
        </w:numPr>
        <w:spacing w:after="0" w:line="240" w:lineRule="auto"/>
        <w:rPr>
          <w:rFonts w:ascii="Times New Roman" w:eastAsia="Times New Roman" w:hAnsi="Times New Roman" w:cs="Times New Roman"/>
          <w:color w:val="100515"/>
          <w:highlight w:val="white"/>
        </w:rPr>
      </w:pPr>
      <w:r>
        <w:rPr>
          <w:rFonts w:ascii="Times New Roman" w:eastAsia="Times New Roman" w:hAnsi="Times New Roman" w:cs="Times New Roman"/>
          <w:b/>
          <w:sz w:val="24"/>
          <w:szCs w:val="24"/>
        </w:rPr>
        <w:t>UWSP School of Education Dispositions Model</w:t>
      </w:r>
    </w:p>
    <w:p w14:paraId="12FE5B60" w14:textId="41A48C9B" w:rsidR="00E02B30" w:rsidRPr="0095251F" w:rsidRDefault="00E02B30" w:rsidP="0095251F">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As your instructor, I align my policies to the UWSP School of Education’s expectations. The School of Education has adopted </w:t>
      </w:r>
      <w:hyperlink r:id="rId23" w:history="1">
        <w:r w:rsidRPr="00363267">
          <w:rPr>
            <w:rStyle w:val="Hyperlink"/>
            <w:rFonts w:ascii="Times New Roman" w:eastAsia="Times New Roman" w:hAnsi="Times New Roman" w:cs="Times New Roman"/>
            <w:sz w:val="24"/>
            <w:szCs w:val="24"/>
          </w:rPr>
          <w:t>a model of the dispositions</w:t>
        </w:r>
      </w:hyperlink>
      <w:r>
        <w:rPr>
          <w:rFonts w:ascii="Times New Roman" w:eastAsia="Times New Roman" w:hAnsi="Times New Roman" w:cs="Times New Roman"/>
          <w:sz w:val="24"/>
          <w:szCs w:val="24"/>
        </w:rPr>
        <w:t xml:space="preserve"> that we expect from our students and graduates. I do not expect students to be at the final "mastering" level in their dispositions. Instead, I offer this model for individual self-evaluation, professional growth, and goal setting.</w:t>
      </w:r>
      <w:r>
        <w:rPr>
          <w:rFonts w:ascii="Times New Roman" w:eastAsia="Times New Roman" w:hAnsi="Times New Roman" w:cs="Times New Roman"/>
          <w:sz w:val="24"/>
          <w:szCs w:val="24"/>
        </w:rPr>
        <w:br/>
      </w:r>
    </w:p>
    <w:p w14:paraId="5FF9B200" w14:textId="0C9E61D9" w:rsidR="00390998" w:rsidRDefault="00E37186">
      <w:pPr>
        <w:widowControl w:val="0"/>
        <w:numPr>
          <w:ilvl w:val="0"/>
          <w:numId w:val="8"/>
        </w:numPr>
        <w:spacing w:after="120" w:line="240" w:lineRule="auto"/>
        <w:rPr>
          <w:rFonts w:ascii="Times New Roman" w:eastAsia="Times New Roman" w:hAnsi="Times New Roman" w:cs="Times New Roman"/>
        </w:rPr>
      </w:pPr>
      <w:r>
        <w:rPr>
          <w:rFonts w:ascii="Times New Roman" w:eastAsia="Times New Roman" w:hAnsi="Times New Roman" w:cs="Times New Roman"/>
          <w:b/>
          <w:sz w:val="24"/>
          <w:szCs w:val="24"/>
        </w:rPr>
        <w:lastRenderedPageBreak/>
        <w:t>“Netiquett</w:t>
      </w: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br/>
      </w:r>
      <w:bookmarkStart w:id="5" w:name="_Hlk112666481"/>
      <w:r>
        <w:rPr>
          <w:rFonts w:ascii="Times New Roman" w:eastAsia="Times New Roman" w:hAnsi="Times New Roman" w:cs="Times New Roman"/>
          <w:sz w:val="24"/>
          <w:szCs w:val="24"/>
        </w:rPr>
        <w:t xml:space="preserve">Your instructor and </w:t>
      </w:r>
      <w:r w:rsidR="00E02B30">
        <w:rPr>
          <w:rFonts w:ascii="Times New Roman" w:eastAsia="Times New Roman" w:hAnsi="Times New Roman" w:cs="Times New Roman"/>
          <w:sz w:val="24"/>
          <w:szCs w:val="24"/>
        </w:rPr>
        <w:t>peers</w:t>
      </w:r>
      <w:r>
        <w:rPr>
          <w:rFonts w:ascii="Times New Roman" w:eastAsia="Times New Roman" w:hAnsi="Times New Roman" w:cs="Times New Roman"/>
          <w:sz w:val="24"/>
          <w:szCs w:val="24"/>
        </w:rPr>
        <w:t xml:space="preserve"> wish to foster a safe online learning environment. </w:t>
      </w:r>
      <w:r>
        <w:rPr>
          <w:rFonts w:ascii="Times New Roman" w:eastAsia="Times New Roman" w:hAnsi="Times New Roman" w:cs="Times New Roman"/>
          <w:color w:val="100515"/>
          <w:sz w:val="24"/>
          <w:szCs w:val="24"/>
        </w:rPr>
        <w:t xml:space="preserve">Following “netiquette” guidelines helps us develop digital learning environments in which people feel safe and respected. </w:t>
      </w:r>
      <w:r>
        <w:rPr>
          <w:rFonts w:ascii="Times New Roman" w:eastAsia="Times New Roman" w:hAnsi="Times New Roman" w:cs="Times New Roman"/>
          <w:color w:val="221122"/>
          <w:sz w:val="24"/>
          <w:szCs w:val="24"/>
        </w:rPr>
        <w:t>A</w:t>
      </w:r>
      <w:r>
        <w:rPr>
          <w:rFonts w:ascii="Times New Roman" w:eastAsia="Times New Roman" w:hAnsi="Times New Roman" w:cs="Times New Roman"/>
          <w:sz w:val="24"/>
          <w:szCs w:val="24"/>
        </w:rPr>
        <w:t xml:space="preserve">ll opinions and experiences must be respected in the </w:t>
      </w:r>
      <w:r>
        <w:rPr>
          <w:rFonts w:ascii="Times New Roman" w:eastAsia="Times New Roman" w:hAnsi="Times New Roman" w:cs="Times New Roman"/>
          <w:sz w:val="24"/>
          <w:szCs w:val="24"/>
        </w:rPr>
        <w:t xml:space="preserve">tolerant spirit of academic discourse. </w:t>
      </w:r>
      <w:r>
        <w:rPr>
          <w:rFonts w:ascii="Times New Roman" w:eastAsia="Times New Roman" w:hAnsi="Times New Roman" w:cs="Times New Roman"/>
          <w:color w:val="100515"/>
          <w:sz w:val="24"/>
          <w:szCs w:val="24"/>
        </w:rPr>
        <w:t>The following “netiquette” tips (</w:t>
      </w:r>
      <w:proofErr w:type="spellStart"/>
      <w:r>
        <w:rPr>
          <w:rFonts w:ascii="Times New Roman" w:eastAsia="Times New Roman" w:hAnsi="Times New Roman" w:cs="Times New Roman"/>
          <w:color w:val="100515"/>
          <w:sz w:val="24"/>
          <w:szCs w:val="24"/>
        </w:rPr>
        <w:t>Mintu-Wismatt</w:t>
      </w:r>
      <w:proofErr w:type="spellEnd"/>
      <w:r>
        <w:rPr>
          <w:rFonts w:ascii="Times New Roman" w:eastAsia="Times New Roman" w:hAnsi="Times New Roman" w:cs="Times New Roman"/>
          <w:color w:val="100515"/>
          <w:sz w:val="24"/>
          <w:szCs w:val="24"/>
        </w:rPr>
        <w:t xml:space="preserve"> et al., 2010; Shea, 1994)</w:t>
      </w:r>
      <w:r>
        <w:rPr>
          <w:rFonts w:ascii="Times New Roman" w:eastAsia="Times New Roman" w:hAnsi="Times New Roman" w:cs="Times New Roman"/>
          <w:sz w:val="24"/>
          <w:szCs w:val="24"/>
          <w:shd w:val="clear" w:color="auto" w:fill="FFFEFE"/>
        </w:rPr>
        <w:t xml:space="preserve"> will enhance the learning experience for everyone in the course:</w:t>
      </w:r>
    </w:p>
    <w:p w14:paraId="092E94ED" w14:textId="77777777" w:rsidR="00390998" w:rsidRDefault="00E371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Welcome all students in the discussion.</w:t>
      </w:r>
    </w:p>
    <w:p w14:paraId="5B14034A" w14:textId="77777777" w:rsidR="00390998" w:rsidRDefault="00E371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use offensive language. </w:t>
      </w:r>
    </w:p>
    <w:p w14:paraId="29CF1AC1" w14:textId="77777777" w:rsidR="00390998" w:rsidRDefault="00E371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ideas appropriately. </w:t>
      </w:r>
    </w:p>
    <w:p w14:paraId="09423509" w14:textId="77777777" w:rsidR="00390998" w:rsidRDefault="00E371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Be aware of Internet language (e.g., all UPPERCASE LETTERS indicate shouting).</w:t>
      </w:r>
    </w:p>
    <w:p w14:paraId="4BF9425B" w14:textId="77777777" w:rsidR="00390998" w:rsidRDefault="00E371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Popular emoticons such as ☺ or / can be helpful to convey your tone but do not overuse.</w:t>
      </w:r>
    </w:p>
    <w:p w14:paraId="34737DB8" w14:textId="77777777" w:rsidR="00390998" w:rsidRDefault="00E371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Avoid using vernacular and/or slang language. </w:t>
      </w:r>
    </w:p>
    <w:p w14:paraId="4DAABB75" w14:textId="77777777" w:rsidR="00390998" w:rsidRDefault="00E371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Respect all oral an</w:t>
      </w:r>
      <w:r>
        <w:rPr>
          <w:rFonts w:ascii="Times New Roman" w:eastAsia="Times New Roman" w:hAnsi="Times New Roman" w:cs="Times New Roman"/>
          <w:sz w:val="24"/>
          <w:szCs w:val="24"/>
        </w:rPr>
        <w:t>d written forms of communication.</w:t>
      </w:r>
    </w:p>
    <w:p w14:paraId="29E65983" w14:textId="77777777" w:rsidR="00390998" w:rsidRDefault="00E371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tips with other students. </w:t>
      </w:r>
    </w:p>
    <w:p w14:paraId="0504C08C" w14:textId="77777777" w:rsidR="00390998" w:rsidRDefault="00E371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an “open-mind” and be willing to respect minority opinions. </w:t>
      </w:r>
    </w:p>
    <w:p w14:paraId="225B790D" w14:textId="77777777" w:rsidR="00390998" w:rsidRDefault="00E371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and edit before you push the “Send” button. </w:t>
      </w:r>
    </w:p>
    <w:p w14:paraId="2A3FB86C" w14:textId="77777777" w:rsidR="00390998" w:rsidRDefault="00E371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hesitate to ask for feedback. </w:t>
      </w:r>
    </w:p>
    <w:p w14:paraId="6992D2C3" w14:textId="77777777" w:rsidR="00390998" w:rsidRDefault="00E371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research and experiences to su</w:t>
      </w:r>
      <w:r>
        <w:rPr>
          <w:rFonts w:ascii="Times New Roman" w:eastAsia="Times New Roman" w:hAnsi="Times New Roman" w:cs="Times New Roman"/>
          <w:sz w:val="24"/>
          <w:szCs w:val="24"/>
        </w:rPr>
        <w:t>pport your coursework communication.</w:t>
      </w:r>
    </w:p>
    <w:p w14:paraId="40AC6047" w14:textId="77777777" w:rsidR="00390998" w:rsidRPr="009D4E8D" w:rsidRDefault="00E37186">
      <w:pPr>
        <w:numPr>
          <w:ilvl w:val="0"/>
          <w:numId w:val="4"/>
        </w:numPr>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Cite your sources. </w:t>
      </w:r>
      <w:r>
        <w:rPr>
          <w:rFonts w:ascii="Times New Roman" w:eastAsia="Times New Roman" w:hAnsi="Times New Roman" w:cs="Times New Roman"/>
          <w:sz w:val="24"/>
          <w:szCs w:val="24"/>
        </w:rPr>
        <w:br/>
      </w:r>
    </w:p>
    <w:bookmarkEnd w:id="5"/>
    <w:p w14:paraId="58BB311F" w14:textId="2880BDCD" w:rsidR="00354B9C" w:rsidRDefault="00354B9C" w:rsidP="00354B9C">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w:t>
      </w:r>
      <w:r w:rsidR="0095251F">
        <w:rPr>
          <w:rFonts w:ascii="Times New Roman" w:eastAsia="Times New Roman" w:hAnsi="Times New Roman" w:cs="Times New Roman"/>
          <w:b/>
          <w:sz w:val="24"/>
          <w:szCs w:val="24"/>
        </w:rPr>
        <w:t xml:space="preserve">Learning </w:t>
      </w:r>
      <w:r>
        <w:rPr>
          <w:rFonts w:ascii="Times New Roman" w:eastAsia="Times New Roman" w:hAnsi="Times New Roman" w:cs="Times New Roman"/>
          <w:b/>
          <w:sz w:val="24"/>
          <w:szCs w:val="24"/>
        </w:rPr>
        <w:t>Objectives</w:t>
      </w:r>
      <w:r w:rsidR="0095251F">
        <w:rPr>
          <w:rFonts w:ascii="Times New Roman" w:eastAsia="Times New Roman" w:hAnsi="Times New Roman" w:cs="Times New Roman"/>
          <w:b/>
          <w:sz w:val="24"/>
          <w:szCs w:val="24"/>
        </w:rPr>
        <w:t xml:space="preserve"> (CLOs)</w:t>
      </w:r>
      <w:r>
        <w:rPr>
          <w:rFonts w:ascii="Times New Roman" w:eastAsia="Times New Roman" w:hAnsi="Times New Roman" w:cs="Times New Roman"/>
          <w:b/>
          <w:sz w:val="24"/>
          <w:szCs w:val="24"/>
        </w:rPr>
        <w:br/>
      </w:r>
      <w:r w:rsidRPr="00AB335E">
        <w:rPr>
          <w:rFonts w:ascii="Times New Roman" w:eastAsia="Times New Roman" w:hAnsi="Times New Roman" w:cs="Times New Roman"/>
          <w:sz w:val="24"/>
          <w:szCs w:val="24"/>
        </w:rPr>
        <w:t>With the completion of EDUC 718, each class member will be able to:</w:t>
      </w:r>
    </w:p>
    <w:p w14:paraId="20584D14" w14:textId="77777777" w:rsidR="00354B9C" w:rsidRDefault="00354B9C" w:rsidP="00354B9C">
      <w:pPr>
        <w:numPr>
          <w:ilvl w:val="1"/>
          <w:numId w:val="8"/>
        </w:numPr>
        <w:spacing w:after="0"/>
        <w:rPr>
          <w:rFonts w:ascii="Times New Roman" w:eastAsia="Times New Roman" w:hAnsi="Times New Roman" w:cs="Times New Roman"/>
          <w:sz w:val="24"/>
          <w:szCs w:val="24"/>
        </w:rPr>
      </w:pPr>
      <w:r w:rsidRPr="00DC36C2">
        <w:rPr>
          <w:rFonts w:ascii="Times New Roman" w:eastAsia="Times New Roman" w:hAnsi="Times New Roman" w:cs="Times New Roman"/>
          <w:b/>
          <w:bCs/>
          <w:sz w:val="24"/>
          <w:szCs w:val="24"/>
        </w:rPr>
        <w:t>CLO #1)</w:t>
      </w:r>
      <w:r w:rsidRPr="00AB335E">
        <w:rPr>
          <w:rFonts w:ascii="Times New Roman" w:eastAsia="Times New Roman" w:hAnsi="Times New Roman" w:cs="Times New Roman"/>
          <w:sz w:val="24"/>
          <w:szCs w:val="24"/>
        </w:rPr>
        <w:t xml:space="preserve"> Explain the major foundational reading skills. </w:t>
      </w:r>
    </w:p>
    <w:p w14:paraId="7691B16F" w14:textId="77777777" w:rsidR="00354B9C" w:rsidRDefault="00354B9C" w:rsidP="00354B9C">
      <w:pPr>
        <w:numPr>
          <w:ilvl w:val="1"/>
          <w:numId w:val="8"/>
        </w:numPr>
        <w:spacing w:after="0"/>
        <w:rPr>
          <w:rFonts w:ascii="Times New Roman" w:eastAsia="Times New Roman" w:hAnsi="Times New Roman" w:cs="Times New Roman"/>
          <w:sz w:val="24"/>
          <w:szCs w:val="24"/>
        </w:rPr>
      </w:pPr>
      <w:r w:rsidRPr="00DC36C2">
        <w:rPr>
          <w:rFonts w:ascii="Times New Roman" w:eastAsia="Times New Roman" w:hAnsi="Times New Roman" w:cs="Times New Roman"/>
          <w:b/>
          <w:bCs/>
          <w:sz w:val="24"/>
          <w:szCs w:val="24"/>
        </w:rPr>
        <w:t>CLO #2)</w:t>
      </w:r>
      <w:r w:rsidRPr="00AB335E">
        <w:rPr>
          <w:rFonts w:ascii="Times New Roman" w:eastAsia="Times New Roman" w:hAnsi="Times New Roman" w:cs="Times New Roman"/>
          <w:sz w:val="24"/>
          <w:szCs w:val="24"/>
        </w:rPr>
        <w:t xml:space="preserve"> Relate how each of the major foundational reading skills contributes to the reading process.  </w:t>
      </w:r>
    </w:p>
    <w:p w14:paraId="4E50DFDE" w14:textId="77777777" w:rsidR="00354B9C" w:rsidRDefault="00354B9C" w:rsidP="00354B9C">
      <w:pPr>
        <w:numPr>
          <w:ilvl w:val="1"/>
          <w:numId w:val="8"/>
        </w:numPr>
        <w:spacing w:after="0"/>
        <w:rPr>
          <w:rFonts w:ascii="Times New Roman" w:eastAsia="Times New Roman" w:hAnsi="Times New Roman" w:cs="Times New Roman"/>
          <w:sz w:val="24"/>
          <w:szCs w:val="24"/>
        </w:rPr>
      </w:pPr>
      <w:r w:rsidRPr="00DC36C2">
        <w:rPr>
          <w:rFonts w:ascii="Times New Roman" w:eastAsia="Times New Roman" w:hAnsi="Times New Roman" w:cs="Times New Roman"/>
          <w:b/>
          <w:bCs/>
          <w:sz w:val="24"/>
          <w:szCs w:val="24"/>
        </w:rPr>
        <w:t>CLO #3)</w:t>
      </w:r>
      <w:r w:rsidRPr="00AB335E">
        <w:rPr>
          <w:rFonts w:ascii="Times New Roman" w:eastAsia="Times New Roman" w:hAnsi="Times New Roman" w:cs="Times New Roman"/>
          <w:sz w:val="24"/>
          <w:szCs w:val="24"/>
        </w:rPr>
        <w:t xml:space="preserve"> Apply a variety of research and evidence-based literacy assessment instruments to identify a student’s strengths and needs in foundational reading skills. </w:t>
      </w:r>
    </w:p>
    <w:p w14:paraId="0FA91AE6" w14:textId="77777777" w:rsidR="00354B9C" w:rsidRPr="00D356C1" w:rsidRDefault="00354B9C" w:rsidP="00354B9C">
      <w:pPr>
        <w:numPr>
          <w:ilvl w:val="1"/>
          <w:numId w:val="8"/>
        </w:numPr>
        <w:spacing w:after="0"/>
        <w:rPr>
          <w:rFonts w:ascii="Times New Roman" w:eastAsia="Times New Roman" w:hAnsi="Times New Roman" w:cs="Times New Roman"/>
          <w:sz w:val="20"/>
          <w:szCs w:val="20"/>
        </w:rPr>
      </w:pPr>
      <w:r w:rsidRPr="00DC36C2">
        <w:rPr>
          <w:rFonts w:ascii="Times New Roman" w:eastAsia="Times New Roman" w:hAnsi="Times New Roman" w:cs="Times New Roman"/>
          <w:b/>
          <w:bCs/>
          <w:sz w:val="24"/>
          <w:szCs w:val="24"/>
        </w:rPr>
        <w:t>CLO #4)</w:t>
      </w:r>
      <w:r w:rsidRPr="00AB335E">
        <w:rPr>
          <w:rFonts w:ascii="Times New Roman" w:eastAsia="Times New Roman" w:hAnsi="Times New Roman" w:cs="Times New Roman"/>
          <w:sz w:val="24"/>
          <w:szCs w:val="24"/>
        </w:rPr>
        <w:t xml:space="preserve"> Plan explicit reading instruction including goals, materials, differentiated learning activities, and assessments to plan instruction that meets an individual learner’s needs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387BD820" w14:textId="77777777" w:rsidR="00354B9C" w:rsidRPr="00354B9C" w:rsidRDefault="00354B9C" w:rsidP="00354B9C">
      <w:pPr>
        <w:numPr>
          <w:ilvl w:val="0"/>
          <w:numId w:val="8"/>
        </w:num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color w:val="100515"/>
          <w:sz w:val="24"/>
          <w:szCs w:val="24"/>
        </w:rPr>
        <w:t>Assignments</w:t>
      </w:r>
    </w:p>
    <w:p w14:paraId="06005483" w14:textId="0679E365" w:rsidR="00354B9C" w:rsidRPr="00E06962" w:rsidRDefault="0095251F" w:rsidP="00354B9C">
      <w:pPr>
        <w:spacing w:after="0" w:line="240" w:lineRule="auto"/>
        <w:ind w:left="720"/>
        <w:rPr>
          <w:rFonts w:ascii="Times New Roman" w:eastAsia="Times New Roman" w:hAnsi="Times New Roman" w:cs="Times New Roman"/>
          <w:b/>
          <w:sz w:val="16"/>
          <w:szCs w:val="16"/>
        </w:rPr>
      </w:pPr>
      <w:r>
        <w:rPr>
          <w:rFonts w:ascii="Times New Roman" w:eastAsia="Times New Roman" w:hAnsi="Times New Roman" w:cs="Times New Roman"/>
          <w:color w:val="100515"/>
          <w:sz w:val="24"/>
          <w:szCs w:val="24"/>
        </w:rPr>
        <w:t>The C</w:t>
      </w:r>
      <w:r w:rsidRPr="0095251F">
        <w:rPr>
          <w:rFonts w:ascii="Times New Roman" w:eastAsia="Times New Roman" w:hAnsi="Times New Roman" w:cs="Times New Roman"/>
          <w:color w:val="100515"/>
          <w:sz w:val="24"/>
          <w:szCs w:val="24"/>
        </w:rPr>
        <w:t>L</w:t>
      </w:r>
      <w:r>
        <w:rPr>
          <w:rFonts w:ascii="Times New Roman" w:eastAsia="Times New Roman" w:hAnsi="Times New Roman" w:cs="Times New Roman"/>
          <w:color w:val="100515"/>
          <w:sz w:val="24"/>
          <w:szCs w:val="24"/>
        </w:rPr>
        <w:t>Os will be assessed by the assignments listed below:</w:t>
      </w:r>
      <w:r w:rsidR="00354B9C">
        <w:rPr>
          <w:rFonts w:ascii="Times New Roman" w:eastAsia="Times New Roman" w:hAnsi="Times New Roman" w:cs="Times New Roman"/>
          <w:color w:val="100515"/>
          <w:sz w:val="24"/>
          <w:szCs w:val="24"/>
        </w:rPr>
        <w:br/>
      </w:r>
    </w:p>
    <w:tbl>
      <w:tblPr>
        <w:tblStyle w:val="a0"/>
        <w:tblW w:w="9255"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0"/>
        <w:gridCol w:w="1305"/>
      </w:tblGrid>
      <w:tr w:rsidR="00354B9C" w14:paraId="7F3A3DC7" w14:textId="77777777" w:rsidTr="00917016">
        <w:tc>
          <w:tcPr>
            <w:tcW w:w="7950" w:type="dxa"/>
            <w:shd w:val="clear" w:color="auto" w:fill="E8E8E8"/>
            <w:tcMar>
              <w:top w:w="100" w:type="dxa"/>
              <w:left w:w="100" w:type="dxa"/>
              <w:bottom w:w="100" w:type="dxa"/>
              <w:right w:w="100" w:type="dxa"/>
            </w:tcMar>
          </w:tcPr>
          <w:p w14:paraId="55B6CFC6" w14:textId="77777777" w:rsidR="00354B9C" w:rsidRDefault="00354B9C" w:rsidP="00917016">
            <w:pPr>
              <w:widowControl w:val="0"/>
              <w:spacing w:after="0" w:line="240" w:lineRule="auto"/>
              <w:jc w:val="center"/>
              <w:rPr>
                <w:rFonts w:ascii="Times New Roman" w:eastAsia="Times New Roman" w:hAnsi="Times New Roman" w:cs="Times New Roman"/>
                <w:b/>
                <w:color w:val="100515"/>
                <w:sz w:val="24"/>
                <w:szCs w:val="24"/>
              </w:rPr>
            </w:pPr>
            <w:r>
              <w:rPr>
                <w:rFonts w:ascii="Times New Roman" w:eastAsia="Times New Roman" w:hAnsi="Times New Roman" w:cs="Times New Roman"/>
                <w:b/>
                <w:color w:val="100515"/>
                <w:sz w:val="24"/>
                <w:szCs w:val="24"/>
              </w:rPr>
              <w:t>Assignments</w:t>
            </w:r>
          </w:p>
        </w:tc>
        <w:tc>
          <w:tcPr>
            <w:tcW w:w="1305" w:type="dxa"/>
            <w:shd w:val="clear" w:color="auto" w:fill="E8E8E8"/>
            <w:tcMar>
              <w:top w:w="100" w:type="dxa"/>
              <w:left w:w="100" w:type="dxa"/>
              <w:bottom w:w="100" w:type="dxa"/>
              <w:right w:w="100" w:type="dxa"/>
            </w:tcMar>
          </w:tcPr>
          <w:p w14:paraId="614DC2E2" w14:textId="77777777" w:rsidR="00354B9C" w:rsidRDefault="00354B9C" w:rsidP="00917016">
            <w:pPr>
              <w:widowControl w:val="0"/>
              <w:spacing w:after="0" w:line="240" w:lineRule="auto"/>
              <w:jc w:val="center"/>
              <w:rPr>
                <w:rFonts w:ascii="Times New Roman" w:eastAsia="Times New Roman" w:hAnsi="Times New Roman" w:cs="Times New Roman"/>
                <w:b/>
                <w:color w:val="100515"/>
                <w:sz w:val="24"/>
                <w:szCs w:val="24"/>
              </w:rPr>
            </w:pPr>
            <w:r>
              <w:rPr>
                <w:rFonts w:ascii="Times New Roman" w:eastAsia="Times New Roman" w:hAnsi="Times New Roman" w:cs="Times New Roman"/>
                <w:b/>
                <w:color w:val="100515"/>
                <w:sz w:val="24"/>
                <w:szCs w:val="24"/>
              </w:rPr>
              <w:t>Points</w:t>
            </w:r>
          </w:p>
        </w:tc>
      </w:tr>
      <w:tr w:rsidR="00354B9C" w14:paraId="4810FD6B" w14:textId="77777777" w:rsidTr="00917016">
        <w:tc>
          <w:tcPr>
            <w:tcW w:w="7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60E7C9" w14:textId="77777777" w:rsidR="00354B9C" w:rsidRPr="0095251F" w:rsidRDefault="00354B9C" w:rsidP="00917016">
            <w:pPr>
              <w:spacing w:after="0" w:line="240" w:lineRule="auto"/>
              <w:rPr>
                <w:rFonts w:ascii="Times New Roman" w:eastAsia="Times New Roman" w:hAnsi="Times New Roman" w:cs="Times New Roman"/>
                <w:b/>
                <w:i/>
                <w:color w:val="100515"/>
                <w:sz w:val="20"/>
                <w:szCs w:val="20"/>
              </w:rPr>
            </w:pPr>
            <w:r w:rsidRPr="0095251F">
              <w:rPr>
                <w:rFonts w:ascii="Times New Roman" w:eastAsia="Times New Roman" w:hAnsi="Times New Roman" w:cs="Times New Roman"/>
                <w:b/>
                <w:i/>
                <w:sz w:val="20"/>
                <w:szCs w:val="20"/>
              </w:rPr>
              <w:t>Reading Rockets Modules</w:t>
            </w:r>
          </w:p>
        </w:tc>
        <w:tc>
          <w:tcPr>
            <w:tcW w:w="13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A90AD2" w14:textId="77777777" w:rsidR="00354B9C" w:rsidRPr="0095251F" w:rsidRDefault="00354B9C" w:rsidP="00917016">
            <w:pPr>
              <w:spacing w:after="0" w:line="240" w:lineRule="auto"/>
              <w:jc w:val="right"/>
              <w:rPr>
                <w:rFonts w:ascii="Times New Roman" w:eastAsia="Times New Roman" w:hAnsi="Times New Roman" w:cs="Times New Roman"/>
                <w:sz w:val="20"/>
                <w:szCs w:val="20"/>
              </w:rPr>
            </w:pPr>
            <w:r w:rsidRPr="0095251F">
              <w:rPr>
                <w:rFonts w:ascii="Times New Roman" w:hAnsi="Times New Roman" w:cs="Times New Roman"/>
                <w:sz w:val="20"/>
                <w:szCs w:val="20"/>
              </w:rPr>
              <w:t>50 pts</w:t>
            </w:r>
          </w:p>
        </w:tc>
      </w:tr>
      <w:tr w:rsidR="00354B9C" w14:paraId="5965A163" w14:textId="77777777" w:rsidTr="00917016">
        <w:tc>
          <w:tcPr>
            <w:tcW w:w="7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D6D7A0" w14:textId="77777777" w:rsidR="00354B9C" w:rsidRPr="0095251F" w:rsidRDefault="00354B9C" w:rsidP="00917016">
            <w:pPr>
              <w:spacing w:after="0" w:line="240" w:lineRule="auto"/>
              <w:rPr>
                <w:rFonts w:ascii="Times New Roman" w:eastAsia="Times New Roman" w:hAnsi="Times New Roman" w:cs="Times New Roman"/>
                <w:b/>
                <w:i/>
                <w:color w:val="100515"/>
                <w:sz w:val="20"/>
                <w:szCs w:val="20"/>
              </w:rPr>
            </w:pPr>
            <w:r w:rsidRPr="0095251F">
              <w:rPr>
                <w:rFonts w:ascii="Times New Roman" w:eastAsia="Times New Roman" w:hAnsi="Times New Roman" w:cs="Times New Roman"/>
                <w:b/>
                <w:i/>
                <w:color w:val="100515"/>
                <w:sz w:val="20"/>
                <w:szCs w:val="20"/>
              </w:rPr>
              <w:t>RSVP for Weekly Discussions</w:t>
            </w:r>
          </w:p>
        </w:tc>
        <w:tc>
          <w:tcPr>
            <w:tcW w:w="13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1AE23A" w14:textId="77777777" w:rsidR="00354B9C" w:rsidRPr="0095251F" w:rsidRDefault="00354B9C" w:rsidP="00917016">
            <w:pPr>
              <w:spacing w:after="0" w:line="240" w:lineRule="auto"/>
              <w:jc w:val="right"/>
              <w:rPr>
                <w:rFonts w:ascii="Times New Roman" w:eastAsia="Times New Roman" w:hAnsi="Times New Roman" w:cs="Times New Roman"/>
                <w:sz w:val="20"/>
                <w:szCs w:val="20"/>
              </w:rPr>
            </w:pPr>
            <w:r w:rsidRPr="0095251F">
              <w:rPr>
                <w:rFonts w:ascii="Times New Roman" w:hAnsi="Times New Roman" w:cs="Times New Roman"/>
                <w:bCs/>
                <w:sz w:val="20"/>
                <w:szCs w:val="20"/>
              </w:rPr>
              <w:t>10 pts</w:t>
            </w:r>
            <w:r w:rsidRPr="0095251F">
              <w:rPr>
                <w:rFonts w:ascii="Times New Roman" w:eastAsia="Times New Roman" w:hAnsi="Times New Roman" w:cs="Times New Roman"/>
                <w:sz w:val="20"/>
                <w:szCs w:val="20"/>
              </w:rPr>
              <w:t>.</w:t>
            </w:r>
          </w:p>
        </w:tc>
      </w:tr>
      <w:tr w:rsidR="00354B9C" w14:paraId="3B07C29F" w14:textId="77777777" w:rsidTr="00917016">
        <w:tc>
          <w:tcPr>
            <w:tcW w:w="7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ED3665" w14:textId="77777777" w:rsidR="00354B9C" w:rsidRPr="0095251F" w:rsidRDefault="00354B9C" w:rsidP="00917016">
            <w:pPr>
              <w:spacing w:after="0" w:line="240" w:lineRule="auto"/>
              <w:rPr>
                <w:rFonts w:ascii="Times New Roman" w:eastAsia="Times New Roman" w:hAnsi="Times New Roman" w:cs="Times New Roman"/>
                <w:b/>
                <w:i/>
                <w:color w:val="100515"/>
                <w:sz w:val="20"/>
                <w:szCs w:val="20"/>
              </w:rPr>
            </w:pPr>
            <w:r w:rsidRPr="0095251F">
              <w:rPr>
                <w:rFonts w:ascii="Times New Roman" w:hAnsi="Times New Roman" w:cs="Times New Roman"/>
                <w:b/>
                <w:i/>
                <w:sz w:val="20"/>
                <w:szCs w:val="20"/>
              </w:rPr>
              <w:t>5-Pill</w:t>
            </w:r>
            <w:r w:rsidRPr="0095251F">
              <w:rPr>
                <w:rFonts w:ascii="Times New Roman" w:eastAsia="Times New Roman" w:hAnsi="Times New Roman" w:cs="Times New Roman"/>
                <w:b/>
                <w:i/>
                <w:sz w:val="20"/>
                <w:szCs w:val="20"/>
              </w:rPr>
              <w:t>a</w:t>
            </w:r>
            <w:r w:rsidRPr="0095251F">
              <w:rPr>
                <w:rFonts w:ascii="Times New Roman" w:hAnsi="Times New Roman" w:cs="Times New Roman"/>
                <w:b/>
                <w:i/>
                <w:sz w:val="20"/>
                <w:szCs w:val="20"/>
              </w:rPr>
              <w:t xml:space="preserve">rs Study Guides </w:t>
            </w:r>
          </w:p>
        </w:tc>
        <w:tc>
          <w:tcPr>
            <w:tcW w:w="13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4C9BF4" w14:textId="77777777" w:rsidR="00354B9C" w:rsidRPr="0095251F" w:rsidRDefault="00354B9C" w:rsidP="00917016">
            <w:pPr>
              <w:spacing w:after="0" w:line="240" w:lineRule="auto"/>
              <w:jc w:val="right"/>
              <w:rPr>
                <w:rFonts w:ascii="Times New Roman" w:eastAsia="Times New Roman" w:hAnsi="Times New Roman" w:cs="Times New Roman"/>
                <w:sz w:val="20"/>
                <w:szCs w:val="20"/>
              </w:rPr>
            </w:pPr>
            <w:r w:rsidRPr="0095251F">
              <w:rPr>
                <w:rFonts w:ascii="Times New Roman" w:hAnsi="Times New Roman" w:cs="Times New Roman"/>
                <w:sz w:val="20"/>
                <w:szCs w:val="20"/>
              </w:rPr>
              <w:t>50 pts</w:t>
            </w:r>
          </w:p>
        </w:tc>
      </w:tr>
      <w:tr w:rsidR="00354B9C" w14:paraId="3CFB2BBE" w14:textId="77777777" w:rsidTr="00917016">
        <w:tc>
          <w:tcPr>
            <w:tcW w:w="7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C22594" w14:textId="77777777" w:rsidR="00354B9C" w:rsidRPr="0095251F" w:rsidRDefault="00354B9C" w:rsidP="00917016">
            <w:pPr>
              <w:spacing w:after="0" w:line="240" w:lineRule="auto"/>
              <w:rPr>
                <w:rFonts w:ascii="Times New Roman" w:eastAsia="Times New Roman" w:hAnsi="Times New Roman" w:cs="Times New Roman"/>
                <w:b/>
                <w:i/>
                <w:color w:val="100515"/>
                <w:sz w:val="20"/>
                <w:szCs w:val="20"/>
              </w:rPr>
            </w:pPr>
            <w:r w:rsidRPr="0095251F">
              <w:rPr>
                <w:rFonts w:ascii="Times New Roman" w:eastAsia="Times New Roman" w:hAnsi="Times New Roman" w:cs="Times New Roman"/>
                <w:b/>
                <w:i/>
                <w:color w:val="100515"/>
                <w:sz w:val="20"/>
                <w:szCs w:val="20"/>
              </w:rPr>
              <w:t xml:space="preserve">EDUC </w:t>
            </w:r>
            <w:r w:rsidRPr="0095251F">
              <w:rPr>
                <w:rFonts w:ascii="Times New Roman" w:hAnsi="Times New Roman" w:cs="Times New Roman"/>
                <w:b/>
                <w:i/>
                <w:sz w:val="20"/>
                <w:szCs w:val="20"/>
              </w:rPr>
              <w:t>7</w:t>
            </w:r>
            <w:r w:rsidRPr="0095251F">
              <w:rPr>
                <w:rFonts w:ascii="Times New Roman" w:eastAsia="Times New Roman" w:hAnsi="Times New Roman" w:cs="Times New Roman"/>
                <w:b/>
                <w:i/>
                <w:color w:val="100515"/>
                <w:sz w:val="20"/>
                <w:szCs w:val="20"/>
              </w:rPr>
              <w:t xml:space="preserve">18 </w:t>
            </w:r>
            <w:r w:rsidRPr="0095251F">
              <w:rPr>
                <w:rFonts w:ascii="Times New Roman" w:hAnsi="Times New Roman" w:cs="Times New Roman"/>
                <w:b/>
                <w:i/>
                <w:sz w:val="20"/>
                <w:szCs w:val="20"/>
              </w:rPr>
              <w:t>Pre-/Post-Tests</w:t>
            </w:r>
          </w:p>
        </w:tc>
        <w:tc>
          <w:tcPr>
            <w:tcW w:w="13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28741C" w14:textId="77777777" w:rsidR="00354B9C" w:rsidRPr="0095251F" w:rsidRDefault="00354B9C" w:rsidP="00917016">
            <w:pPr>
              <w:spacing w:after="0" w:line="240" w:lineRule="auto"/>
              <w:jc w:val="right"/>
              <w:rPr>
                <w:rFonts w:ascii="Times New Roman" w:eastAsia="Times New Roman" w:hAnsi="Times New Roman" w:cs="Times New Roman"/>
                <w:sz w:val="20"/>
                <w:szCs w:val="20"/>
              </w:rPr>
            </w:pPr>
            <w:r w:rsidRPr="0095251F">
              <w:rPr>
                <w:rFonts w:ascii="Times New Roman" w:hAnsi="Times New Roman" w:cs="Times New Roman"/>
                <w:sz w:val="20"/>
                <w:szCs w:val="20"/>
              </w:rPr>
              <w:t>50 pts</w:t>
            </w:r>
            <w:r w:rsidRPr="0095251F">
              <w:rPr>
                <w:rFonts w:ascii="Times New Roman" w:eastAsia="Times New Roman" w:hAnsi="Times New Roman" w:cs="Times New Roman"/>
                <w:sz w:val="20"/>
                <w:szCs w:val="20"/>
              </w:rPr>
              <w:t>.</w:t>
            </w:r>
          </w:p>
        </w:tc>
      </w:tr>
      <w:tr w:rsidR="00354B9C" w14:paraId="3F12A81A" w14:textId="77777777" w:rsidTr="00917016">
        <w:tc>
          <w:tcPr>
            <w:tcW w:w="7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C9DC23" w14:textId="77777777" w:rsidR="00354B9C" w:rsidRPr="0095251F" w:rsidRDefault="00354B9C" w:rsidP="00917016">
            <w:pPr>
              <w:spacing w:after="0" w:line="240" w:lineRule="auto"/>
              <w:rPr>
                <w:rFonts w:ascii="Times New Roman" w:eastAsia="Times New Roman" w:hAnsi="Times New Roman" w:cs="Times New Roman"/>
                <w:b/>
                <w:i/>
                <w:color w:val="FF0000"/>
                <w:sz w:val="20"/>
                <w:szCs w:val="20"/>
              </w:rPr>
            </w:pPr>
            <w:r w:rsidRPr="0095251F">
              <w:rPr>
                <w:rFonts w:ascii="Times New Roman" w:hAnsi="Times New Roman" w:cs="Times New Roman"/>
                <w:b/>
                <w:i/>
                <w:sz w:val="20"/>
                <w:szCs w:val="20"/>
              </w:rPr>
              <w:t>Mini Case Study: Part 1 Reading Assessments</w:t>
            </w:r>
          </w:p>
        </w:tc>
        <w:tc>
          <w:tcPr>
            <w:tcW w:w="13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0EE275" w14:textId="77777777" w:rsidR="00354B9C" w:rsidRPr="0095251F" w:rsidRDefault="00354B9C" w:rsidP="00917016">
            <w:pPr>
              <w:spacing w:after="0" w:line="240" w:lineRule="auto"/>
              <w:jc w:val="right"/>
              <w:rPr>
                <w:rFonts w:ascii="Times New Roman" w:eastAsia="Times New Roman" w:hAnsi="Times New Roman" w:cs="Times New Roman"/>
                <w:sz w:val="20"/>
                <w:szCs w:val="20"/>
              </w:rPr>
            </w:pPr>
            <w:r w:rsidRPr="0095251F">
              <w:rPr>
                <w:rFonts w:ascii="Times New Roman" w:hAnsi="Times New Roman" w:cs="Times New Roman"/>
                <w:sz w:val="20"/>
                <w:szCs w:val="20"/>
              </w:rPr>
              <w:t>45 pts</w:t>
            </w:r>
          </w:p>
        </w:tc>
      </w:tr>
      <w:tr w:rsidR="00354B9C" w14:paraId="1393C9A1" w14:textId="77777777" w:rsidTr="00917016">
        <w:tc>
          <w:tcPr>
            <w:tcW w:w="7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C7C230" w14:textId="77777777" w:rsidR="00354B9C" w:rsidRPr="0095251F" w:rsidRDefault="00354B9C" w:rsidP="00917016">
            <w:pPr>
              <w:spacing w:after="0" w:line="240" w:lineRule="auto"/>
              <w:rPr>
                <w:rFonts w:ascii="Times New Roman" w:eastAsia="Times New Roman" w:hAnsi="Times New Roman" w:cs="Times New Roman"/>
                <w:b/>
                <w:i/>
                <w:color w:val="100515"/>
                <w:sz w:val="20"/>
                <w:szCs w:val="20"/>
              </w:rPr>
            </w:pPr>
            <w:r w:rsidRPr="0095251F">
              <w:rPr>
                <w:rFonts w:ascii="Times New Roman" w:hAnsi="Times New Roman" w:cs="Times New Roman"/>
                <w:b/>
                <w:i/>
                <w:sz w:val="20"/>
                <w:szCs w:val="20"/>
              </w:rPr>
              <w:t>Mini Case Study: Part 2 Reading Instruction</w:t>
            </w:r>
          </w:p>
        </w:tc>
        <w:tc>
          <w:tcPr>
            <w:tcW w:w="13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7195FD" w14:textId="504B3164" w:rsidR="00354B9C" w:rsidRPr="0095251F" w:rsidRDefault="00263F07" w:rsidP="00917016">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354B9C" w:rsidRPr="0095251F">
              <w:rPr>
                <w:rFonts w:ascii="Times New Roman" w:hAnsi="Times New Roman" w:cs="Times New Roman"/>
                <w:sz w:val="20"/>
                <w:szCs w:val="20"/>
              </w:rPr>
              <w:t>45 pts</w:t>
            </w:r>
            <w:r w:rsidR="00354B9C" w:rsidRPr="0095251F">
              <w:rPr>
                <w:rFonts w:ascii="Times New Roman" w:eastAsia="Times New Roman" w:hAnsi="Times New Roman" w:cs="Times New Roman"/>
                <w:sz w:val="20"/>
                <w:szCs w:val="20"/>
              </w:rPr>
              <w:t>.</w:t>
            </w:r>
          </w:p>
        </w:tc>
      </w:tr>
      <w:tr w:rsidR="00354B9C" w14:paraId="231D49F3" w14:textId="77777777" w:rsidTr="00917016">
        <w:tc>
          <w:tcPr>
            <w:tcW w:w="7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AADA3D" w14:textId="77777777" w:rsidR="00354B9C" w:rsidRPr="0095251F" w:rsidRDefault="00354B9C" w:rsidP="00917016">
            <w:pPr>
              <w:spacing w:after="0" w:line="240" w:lineRule="auto"/>
              <w:jc w:val="right"/>
              <w:rPr>
                <w:rFonts w:ascii="Times New Roman" w:eastAsia="Times New Roman" w:hAnsi="Times New Roman" w:cs="Times New Roman"/>
                <w:color w:val="100515"/>
                <w:sz w:val="20"/>
                <w:szCs w:val="20"/>
              </w:rPr>
            </w:pPr>
            <w:r w:rsidRPr="0095251F">
              <w:rPr>
                <w:rFonts w:ascii="Times New Roman" w:eastAsia="Times New Roman" w:hAnsi="Times New Roman" w:cs="Times New Roman"/>
                <w:b/>
                <w:color w:val="100515"/>
                <w:sz w:val="20"/>
                <w:szCs w:val="20"/>
              </w:rPr>
              <w:t>Total Points Possibl</w:t>
            </w:r>
            <w:r w:rsidRPr="0095251F">
              <w:rPr>
                <w:rFonts w:ascii="Times New Roman" w:eastAsia="Times New Roman" w:hAnsi="Times New Roman" w:cs="Times New Roman"/>
                <w:color w:val="100515"/>
                <w:sz w:val="20"/>
                <w:szCs w:val="20"/>
              </w:rPr>
              <w:t>e</w:t>
            </w:r>
          </w:p>
        </w:tc>
        <w:tc>
          <w:tcPr>
            <w:tcW w:w="13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832B34" w14:textId="77777777" w:rsidR="00354B9C" w:rsidRPr="0095251F" w:rsidRDefault="00354B9C" w:rsidP="00917016">
            <w:pPr>
              <w:spacing w:after="0" w:line="240" w:lineRule="auto"/>
              <w:jc w:val="right"/>
              <w:rPr>
                <w:rFonts w:ascii="Times New Roman" w:eastAsia="Times New Roman" w:hAnsi="Times New Roman" w:cs="Times New Roman"/>
                <w:sz w:val="20"/>
                <w:szCs w:val="20"/>
              </w:rPr>
            </w:pPr>
            <w:r w:rsidRPr="0095251F">
              <w:rPr>
                <w:rFonts w:ascii="Times New Roman" w:eastAsia="Times New Roman" w:hAnsi="Times New Roman" w:cs="Times New Roman"/>
                <w:sz w:val="20"/>
                <w:szCs w:val="20"/>
              </w:rPr>
              <w:t>250 pts.</w:t>
            </w:r>
          </w:p>
        </w:tc>
      </w:tr>
    </w:tbl>
    <w:p w14:paraId="252A4F8B" w14:textId="77777777" w:rsidR="00D80762" w:rsidRPr="00D80762" w:rsidRDefault="00D80762" w:rsidP="00D80762">
      <w:pPr>
        <w:numPr>
          <w:ilvl w:val="0"/>
          <w:numId w:val="8"/>
        </w:numPr>
        <w:spacing w:after="0" w:line="240" w:lineRule="auto"/>
        <w:rPr>
          <w:rFonts w:ascii="Times New Roman" w:eastAsia="Times New Roman" w:hAnsi="Times New Roman" w:cs="Times New Roman"/>
          <w:b/>
          <w:sz w:val="24"/>
          <w:szCs w:val="24"/>
        </w:rPr>
      </w:pPr>
      <w:r w:rsidRPr="00D80762">
        <w:rPr>
          <w:rFonts w:ascii="Times New Roman" w:eastAsia="Times New Roman" w:hAnsi="Times New Roman" w:cs="Times New Roman"/>
          <w:b/>
          <w:color w:val="100515"/>
          <w:sz w:val="24"/>
          <w:szCs w:val="24"/>
        </w:rPr>
        <w:lastRenderedPageBreak/>
        <w:t>Grading Policy</w:t>
      </w:r>
    </w:p>
    <w:p w14:paraId="152013D4" w14:textId="14B55D24" w:rsidR="00390998" w:rsidRPr="008F00E4" w:rsidRDefault="00D80762" w:rsidP="008F00E4">
      <w:pPr>
        <w:spacing w:after="0" w:line="240" w:lineRule="auto"/>
        <w:ind w:left="720"/>
        <w:rPr>
          <w:rFonts w:ascii="Times New Roman" w:hAnsi="Times New Roman" w:cs="Times New Roman"/>
          <w:sz w:val="24"/>
          <w:szCs w:val="24"/>
        </w:rPr>
      </w:pPr>
      <w:r w:rsidRPr="008F00E4">
        <w:rPr>
          <w:rFonts w:ascii="Times New Roman" w:hAnsi="Times New Roman" w:cs="Times New Roman"/>
          <w:sz w:val="24"/>
          <w:szCs w:val="24"/>
        </w:rPr>
        <w:t>All assignments for this course will be submitted electronically in Canvas by the given due date. Rubrics for each assignment will be included within Canvas. All written work should adhere to the most recent APA Manuscript Format unless otherwise</w:t>
      </w:r>
      <w:r w:rsidR="008F00E4" w:rsidRPr="008F00E4">
        <w:rPr>
          <w:rFonts w:ascii="Times New Roman" w:hAnsi="Times New Roman" w:cs="Times New Roman"/>
          <w:sz w:val="24"/>
          <w:szCs w:val="24"/>
        </w:rPr>
        <w:t xml:space="preserve"> </w:t>
      </w:r>
      <w:r w:rsidRPr="008F00E4">
        <w:rPr>
          <w:rFonts w:ascii="Times New Roman" w:hAnsi="Times New Roman" w:cs="Times New Roman"/>
          <w:sz w:val="24"/>
          <w:szCs w:val="24"/>
        </w:rPr>
        <w:t xml:space="preserve">directed. </w:t>
      </w:r>
      <w:r w:rsidR="008F00E4" w:rsidRPr="008F00E4">
        <w:rPr>
          <w:rFonts w:ascii="Times New Roman" w:hAnsi="Times New Roman" w:cs="Times New Roman"/>
          <w:sz w:val="24"/>
          <w:szCs w:val="24"/>
        </w:rPr>
        <w:t>P</w:t>
      </w:r>
      <w:r w:rsidRPr="008F00E4">
        <w:rPr>
          <w:rFonts w:ascii="Times New Roman" w:hAnsi="Times New Roman" w:cs="Times New Roman"/>
          <w:sz w:val="24"/>
          <w:szCs w:val="24"/>
        </w:rPr>
        <w:t xml:space="preserve">erformance in class will be evaluated based on the </w:t>
      </w:r>
      <w:r w:rsidR="00E06962" w:rsidRPr="008F00E4">
        <w:rPr>
          <w:rFonts w:ascii="Times New Roman" w:hAnsi="Times New Roman" w:cs="Times New Roman"/>
          <w:sz w:val="24"/>
          <w:szCs w:val="24"/>
        </w:rPr>
        <w:t>following:</w:t>
      </w:r>
    </w:p>
    <w:p w14:paraId="7BEA516A" w14:textId="0CEB7FCD" w:rsidR="00390998" w:rsidRPr="008F00E4" w:rsidRDefault="00E37186" w:rsidP="008F00E4">
      <w:pPr>
        <w:numPr>
          <w:ilvl w:val="1"/>
          <w:numId w:val="8"/>
        </w:numPr>
        <w:spacing w:after="0" w:line="240" w:lineRule="auto"/>
        <w:rPr>
          <w:rFonts w:ascii="Times New Roman" w:eastAsia="Times New Roman" w:hAnsi="Times New Roman" w:cs="Times New Roman"/>
          <w:bCs/>
        </w:rPr>
      </w:pPr>
      <w:r w:rsidRPr="008F00E4">
        <w:rPr>
          <w:rFonts w:ascii="Times New Roman" w:eastAsia="Times New Roman" w:hAnsi="Times New Roman" w:cs="Times New Roman"/>
          <w:b/>
          <w:i/>
        </w:rPr>
        <w:t>Reading Rockets Modules</w:t>
      </w:r>
      <w:r w:rsidRPr="008F00E4">
        <w:rPr>
          <w:rFonts w:ascii="Times New Roman" w:eastAsia="Times New Roman" w:hAnsi="Times New Roman" w:cs="Times New Roman"/>
          <w:b/>
        </w:rPr>
        <w:t xml:space="preserve"> </w:t>
      </w:r>
      <w:r w:rsidRPr="008F00E4">
        <w:rPr>
          <w:rFonts w:ascii="Times New Roman" w:eastAsia="Times New Roman" w:hAnsi="Times New Roman" w:cs="Times New Roman"/>
          <w:bCs/>
        </w:rPr>
        <w:t>(due:</w:t>
      </w:r>
      <w:r w:rsidR="008B2775" w:rsidRPr="008F00E4">
        <w:rPr>
          <w:rFonts w:ascii="Times New Roman" w:eastAsia="Times New Roman" w:hAnsi="Times New Roman" w:cs="Times New Roman"/>
          <w:bCs/>
        </w:rPr>
        <w:t xml:space="preserve"> </w:t>
      </w:r>
      <w:r w:rsidR="009D4E8D" w:rsidRPr="008F00E4">
        <w:rPr>
          <w:rFonts w:ascii="Times New Roman" w:eastAsia="Times New Roman" w:hAnsi="Times New Roman" w:cs="Times New Roman"/>
          <w:bCs/>
        </w:rPr>
        <w:t>Sept. 11, Oct. 2, Oct. 23, Nov. 13</w:t>
      </w:r>
      <w:r w:rsidR="00920D2F" w:rsidRPr="008F00E4">
        <w:rPr>
          <w:rFonts w:ascii="Times New Roman" w:eastAsia="Times New Roman" w:hAnsi="Times New Roman" w:cs="Times New Roman"/>
          <w:bCs/>
        </w:rPr>
        <w:t>,</w:t>
      </w:r>
      <w:r w:rsidR="009D4E8D" w:rsidRPr="008F00E4">
        <w:rPr>
          <w:rFonts w:ascii="Times New Roman" w:eastAsia="Times New Roman" w:hAnsi="Times New Roman" w:cs="Times New Roman"/>
          <w:bCs/>
        </w:rPr>
        <w:t xml:space="preserve"> &amp; Dec. 4</w:t>
      </w:r>
      <w:r w:rsidRPr="008F00E4">
        <w:rPr>
          <w:rFonts w:ascii="Times New Roman" w:eastAsia="Times New Roman" w:hAnsi="Times New Roman" w:cs="Times New Roman"/>
          <w:bCs/>
        </w:rPr>
        <w:t>)</w:t>
      </w:r>
      <w:r w:rsidR="008F00E4" w:rsidRPr="008F00E4">
        <w:rPr>
          <w:rFonts w:ascii="Times New Roman" w:eastAsia="Times New Roman" w:hAnsi="Times New Roman" w:cs="Times New Roman"/>
          <w:bCs/>
        </w:rPr>
        <w:t xml:space="preserve">: </w:t>
      </w:r>
      <w:proofErr w:type="gramStart"/>
      <w:r w:rsidRPr="008F00E4">
        <w:rPr>
          <w:rFonts w:ascii="Times New Roman" w:eastAsia="Times New Roman" w:hAnsi="Times New Roman" w:cs="Times New Roman"/>
        </w:rPr>
        <w:t>In order to</w:t>
      </w:r>
      <w:proofErr w:type="gramEnd"/>
      <w:r w:rsidRPr="008F00E4">
        <w:rPr>
          <w:rFonts w:ascii="Times New Roman" w:eastAsia="Times New Roman" w:hAnsi="Times New Roman" w:cs="Times New Roman"/>
        </w:rPr>
        <w:t xml:space="preserve"> most effectively assess and support literacy advancement, teachers must have a solid understanding </w:t>
      </w:r>
      <w:r w:rsidR="00E82D8B" w:rsidRPr="008F00E4">
        <w:rPr>
          <w:rFonts w:ascii="Times New Roman" w:eastAsia="Times New Roman" w:hAnsi="Times New Roman" w:cs="Times New Roman"/>
        </w:rPr>
        <w:t>of</w:t>
      </w:r>
      <w:r w:rsidRPr="008F00E4">
        <w:rPr>
          <w:rFonts w:ascii="Times New Roman" w:eastAsia="Times New Roman" w:hAnsi="Times New Roman" w:cs="Times New Roman"/>
        </w:rPr>
        <w:t xml:space="preserve"> the building blocks of teaching and assessing reading and writing. Therefore, this assignment requires the successful completion of </w:t>
      </w:r>
      <w:r w:rsidR="006922BB" w:rsidRPr="008F00E4">
        <w:rPr>
          <w:rFonts w:ascii="Times New Roman" w:eastAsia="Times New Roman" w:hAnsi="Times New Roman" w:cs="Times New Roman"/>
        </w:rPr>
        <w:t>five specific</w:t>
      </w:r>
      <w:r w:rsidRPr="008F00E4">
        <w:rPr>
          <w:rFonts w:ascii="Times New Roman" w:eastAsia="Times New Roman" w:hAnsi="Times New Roman" w:cs="Times New Roman"/>
        </w:rPr>
        <w:t xml:space="preserve"> literac</w:t>
      </w:r>
      <w:r w:rsidRPr="008F00E4">
        <w:rPr>
          <w:rFonts w:ascii="Times New Roman" w:eastAsia="Times New Roman" w:hAnsi="Times New Roman" w:cs="Times New Roman"/>
        </w:rPr>
        <w:t>y modules</w:t>
      </w:r>
      <w:r w:rsidR="006922BB" w:rsidRPr="008F00E4">
        <w:rPr>
          <w:rFonts w:ascii="Times New Roman" w:eastAsia="Times New Roman" w:hAnsi="Times New Roman" w:cs="Times New Roman"/>
        </w:rPr>
        <w:t xml:space="preserve"> (i.e., phonemic awareness, phonics, fluency, vocabulary, comprehension)</w:t>
      </w:r>
      <w:r w:rsidRPr="008F00E4">
        <w:rPr>
          <w:rFonts w:ascii="Times New Roman" w:eastAsia="Times New Roman" w:hAnsi="Times New Roman" w:cs="Times New Roman"/>
        </w:rPr>
        <w:t xml:space="preserve">. For full credit, you must submit your completion letter for each module. </w:t>
      </w:r>
    </w:p>
    <w:p w14:paraId="69B896C0" w14:textId="06E0A9AE" w:rsidR="00946AC3" w:rsidRPr="008F00E4" w:rsidRDefault="006922BB" w:rsidP="008F00E4">
      <w:pPr>
        <w:numPr>
          <w:ilvl w:val="1"/>
          <w:numId w:val="8"/>
        </w:numPr>
        <w:spacing w:after="0" w:line="240" w:lineRule="auto"/>
        <w:rPr>
          <w:rFonts w:ascii="Times New Roman" w:eastAsia="Times New Roman" w:hAnsi="Times New Roman" w:cs="Times New Roman"/>
        </w:rPr>
      </w:pPr>
      <w:r w:rsidRPr="008F00E4">
        <w:rPr>
          <w:rFonts w:ascii="Times New Roman" w:eastAsia="Times New Roman" w:hAnsi="Times New Roman" w:cs="Times New Roman"/>
          <w:b/>
          <w:bCs/>
          <w:i/>
          <w:iCs/>
        </w:rPr>
        <w:t>RSVP for Wee</w:t>
      </w:r>
      <w:r w:rsidR="00902135" w:rsidRPr="008F00E4">
        <w:rPr>
          <w:rFonts w:ascii="Times New Roman" w:eastAsia="Times New Roman" w:hAnsi="Times New Roman" w:cs="Times New Roman"/>
          <w:b/>
          <w:bCs/>
          <w:i/>
          <w:iCs/>
        </w:rPr>
        <w:t>kly</w:t>
      </w:r>
      <w:r w:rsidRPr="008F00E4">
        <w:rPr>
          <w:rFonts w:ascii="Times New Roman" w:eastAsia="Times New Roman" w:hAnsi="Times New Roman" w:cs="Times New Roman"/>
          <w:b/>
          <w:bCs/>
          <w:i/>
          <w:iCs/>
        </w:rPr>
        <w:t xml:space="preserve"> Discussions</w:t>
      </w:r>
      <w:r w:rsidRPr="008F00E4">
        <w:rPr>
          <w:rFonts w:ascii="Times New Roman" w:eastAsia="Times New Roman" w:hAnsi="Times New Roman" w:cs="Times New Roman"/>
          <w:b/>
          <w:bCs/>
        </w:rPr>
        <w:t xml:space="preserve"> </w:t>
      </w:r>
      <w:r w:rsidR="00946AC3" w:rsidRPr="008F00E4">
        <w:rPr>
          <w:rFonts w:ascii="Times New Roman" w:eastAsia="Times New Roman" w:hAnsi="Times New Roman" w:cs="Times New Roman"/>
        </w:rPr>
        <w:t>(due:</w:t>
      </w:r>
      <w:r w:rsidR="00D87E9C" w:rsidRPr="008F00E4">
        <w:rPr>
          <w:rFonts w:ascii="Times New Roman" w:eastAsia="Times New Roman" w:hAnsi="Times New Roman" w:cs="Times New Roman"/>
        </w:rPr>
        <w:t xml:space="preserve"> </w:t>
      </w:r>
      <w:r w:rsidR="00946AC3" w:rsidRPr="008F00E4">
        <w:rPr>
          <w:rFonts w:ascii="Times New Roman" w:hAnsi="Times New Roman" w:cs="Times New Roman"/>
          <w:shd w:val="clear" w:color="auto" w:fill="FFFFFF"/>
        </w:rPr>
        <w:t>Sep</w:t>
      </w:r>
      <w:r w:rsidR="00D87E9C" w:rsidRPr="008F00E4">
        <w:rPr>
          <w:rFonts w:ascii="Times New Roman" w:hAnsi="Times New Roman" w:cs="Times New Roman"/>
          <w:shd w:val="clear" w:color="auto" w:fill="FFFFFF"/>
        </w:rPr>
        <w:t>t.</w:t>
      </w:r>
      <w:r w:rsidR="00417164" w:rsidRPr="008F00E4">
        <w:rPr>
          <w:rFonts w:ascii="Times New Roman" w:hAnsi="Times New Roman" w:cs="Times New Roman"/>
          <w:shd w:val="clear" w:color="auto" w:fill="FFFFFF"/>
        </w:rPr>
        <w:t xml:space="preserve"> </w:t>
      </w:r>
      <w:r w:rsidR="00946AC3" w:rsidRPr="008F00E4">
        <w:rPr>
          <w:rFonts w:ascii="Times New Roman" w:hAnsi="Times New Roman" w:cs="Times New Roman"/>
          <w:shd w:val="clear" w:color="auto" w:fill="FFFFFF"/>
        </w:rPr>
        <w:t>7, Sept</w:t>
      </w:r>
      <w:r w:rsidR="00D87E9C" w:rsidRPr="008F00E4">
        <w:rPr>
          <w:rFonts w:ascii="Times New Roman" w:hAnsi="Times New Roman" w:cs="Times New Roman"/>
          <w:shd w:val="clear" w:color="auto" w:fill="FFFFFF"/>
        </w:rPr>
        <w:t>.</w:t>
      </w:r>
      <w:r w:rsidR="00946AC3" w:rsidRPr="008F00E4">
        <w:rPr>
          <w:rFonts w:ascii="Times New Roman" w:hAnsi="Times New Roman" w:cs="Times New Roman"/>
          <w:shd w:val="clear" w:color="auto" w:fill="FFFFFF"/>
        </w:rPr>
        <w:t xml:space="preserve"> 28, Oct</w:t>
      </w:r>
      <w:r w:rsidR="00D87E9C" w:rsidRPr="008F00E4">
        <w:rPr>
          <w:rFonts w:ascii="Times New Roman" w:hAnsi="Times New Roman" w:cs="Times New Roman"/>
          <w:shd w:val="clear" w:color="auto" w:fill="FFFFFF"/>
        </w:rPr>
        <w:t>.</w:t>
      </w:r>
      <w:r w:rsidR="00946AC3" w:rsidRPr="008F00E4">
        <w:rPr>
          <w:rFonts w:ascii="Times New Roman" w:hAnsi="Times New Roman" w:cs="Times New Roman"/>
          <w:shd w:val="clear" w:color="auto" w:fill="FFFFFF"/>
        </w:rPr>
        <w:t xml:space="preserve"> 19, Nov</w:t>
      </w:r>
      <w:r w:rsidR="00D87E9C" w:rsidRPr="008F00E4">
        <w:rPr>
          <w:rFonts w:ascii="Times New Roman" w:hAnsi="Times New Roman" w:cs="Times New Roman"/>
          <w:shd w:val="clear" w:color="auto" w:fill="FFFFFF"/>
        </w:rPr>
        <w:t>.</w:t>
      </w:r>
      <w:r w:rsidR="00946AC3" w:rsidRPr="008F00E4">
        <w:rPr>
          <w:rFonts w:ascii="Times New Roman" w:hAnsi="Times New Roman" w:cs="Times New Roman"/>
          <w:shd w:val="clear" w:color="auto" w:fill="FFFFFF"/>
        </w:rPr>
        <w:t xml:space="preserve"> 9, </w:t>
      </w:r>
      <w:r w:rsidR="008B2775" w:rsidRPr="008F00E4">
        <w:rPr>
          <w:rFonts w:ascii="Times New Roman" w:hAnsi="Times New Roman" w:cs="Times New Roman"/>
          <w:shd w:val="clear" w:color="auto" w:fill="FFFFFF"/>
        </w:rPr>
        <w:t xml:space="preserve">&amp; </w:t>
      </w:r>
      <w:r w:rsidR="00946AC3" w:rsidRPr="008F00E4">
        <w:rPr>
          <w:rFonts w:ascii="Times New Roman" w:hAnsi="Times New Roman" w:cs="Times New Roman"/>
          <w:shd w:val="clear" w:color="auto" w:fill="FFFFFF"/>
        </w:rPr>
        <w:t>Nov</w:t>
      </w:r>
      <w:r w:rsidR="00D87E9C" w:rsidRPr="008F00E4">
        <w:rPr>
          <w:rFonts w:ascii="Times New Roman" w:hAnsi="Times New Roman" w:cs="Times New Roman"/>
          <w:shd w:val="clear" w:color="auto" w:fill="FFFFFF"/>
        </w:rPr>
        <w:t>.</w:t>
      </w:r>
      <w:r w:rsidR="00946AC3" w:rsidRPr="008F00E4">
        <w:rPr>
          <w:rFonts w:ascii="Times New Roman" w:hAnsi="Times New Roman" w:cs="Times New Roman"/>
          <w:shd w:val="clear" w:color="auto" w:fill="FFFFFF"/>
        </w:rPr>
        <w:t xml:space="preserve"> 30)</w:t>
      </w:r>
      <w:r w:rsidR="008F00E4" w:rsidRPr="008F00E4">
        <w:rPr>
          <w:rFonts w:ascii="Times New Roman" w:eastAsia="Times New Roman" w:hAnsi="Times New Roman" w:cs="Times New Roman"/>
        </w:rPr>
        <w:t xml:space="preserve">: </w:t>
      </w:r>
      <w:r w:rsidR="00946AC3" w:rsidRPr="008F00E4">
        <w:rPr>
          <w:rFonts w:ascii="Times New Roman" w:hAnsi="Times New Roman" w:cs="Times New Roman"/>
          <w:shd w:val="clear" w:color="auto" w:fill="FFFFFF"/>
        </w:rPr>
        <w:t xml:space="preserve">To </w:t>
      </w:r>
      <w:r w:rsidR="00E06962" w:rsidRPr="008F00E4">
        <w:rPr>
          <w:rFonts w:ascii="Times New Roman" w:hAnsi="Times New Roman" w:cs="Times New Roman"/>
          <w:shd w:val="clear" w:color="auto" w:fill="FFFFFF"/>
        </w:rPr>
        <w:t xml:space="preserve">elevate </w:t>
      </w:r>
      <w:r w:rsidR="008F00E4" w:rsidRPr="008F00E4">
        <w:rPr>
          <w:rFonts w:ascii="Times New Roman" w:hAnsi="Times New Roman" w:cs="Times New Roman"/>
          <w:shd w:val="clear" w:color="auto" w:fill="FFFFFF"/>
        </w:rPr>
        <w:t>understanding</w:t>
      </w:r>
      <w:r w:rsidRPr="008F00E4">
        <w:rPr>
          <w:rFonts w:ascii="Times New Roman" w:hAnsi="Times New Roman" w:cs="Times New Roman"/>
          <w:shd w:val="clear" w:color="auto" w:fill="FFFFFF"/>
        </w:rPr>
        <w:t>, you will submit a</w:t>
      </w:r>
      <w:r w:rsidR="00946AC3" w:rsidRPr="008F00E4">
        <w:rPr>
          <w:rFonts w:ascii="Times New Roman" w:hAnsi="Times New Roman" w:cs="Times New Roman"/>
          <w:shd w:val="clear" w:color="auto" w:fill="FFFFFF"/>
        </w:rPr>
        <w:t>n</w:t>
      </w:r>
      <w:r w:rsidRPr="008F00E4">
        <w:rPr>
          <w:rFonts w:ascii="Times New Roman" w:hAnsi="Times New Roman" w:cs="Times New Roman"/>
          <w:shd w:val="clear" w:color="auto" w:fill="FFFFFF"/>
        </w:rPr>
        <w:t xml:space="preserve"> </w:t>
      </w:r>
      <w:r w:rsidR="00946AC3" w:rsidRPr="008F00E4">
        <w:rPr>
          <w:rFonts w:ascii="Times New Roman" w:hAnsi="Times New Roman" w:cs="Times New Roman"/>
          <w:shd w:val="clear" w:color="auto" w:fill="FFFFFF"/>
        </w:rPr>
        <w:t>“</w:t>
      </w:r>
      <w:r w:rsidRPr="008F00E4">
        <w:rPr>
          <w:rFonts w:ascii="Times New Roman" w:hAnsi="Times New Roman" w:cs="Times New Roman"/>
          <w:shd w:val="clear" w:color="auto" w:fill="FFFFFF"/>
        </w:rPr>
        <w:t>RSVP</w:t>
      </w:r>
      <w:r w:rsidR="00946AC3" w:rsidRPr="008F00E4">
        <w:rPr>
          <w:rFonts w:ascii="Times New Roman" w:hAnsi="Times New Roman" w:cs="Times New Roman"/>
          <w:shd w:val="clear" w:color="auto" w:fill="FFFFFF"/>
        </w:rPr>
        <w:t>”</w:t>
      </w:r>
      <w:r w:rsidRPr="008F00E4">
        <w:rPr>
          <w:rFonts w:ascii="Times New Roman" w:hAnsi="Times New Roman" w:cs="Times New Roman"/>
          <w:shd w:val="clear" w:color="auto" w:fill="FFFFFF"/>
        </w:rPr>
        <w:t xml:space="preserve"> discussion post during week one of each module. Within </w:t>
      </w:r>
      <w:r w:rsidR="00946AC3" w:rsidRPr="008F00E4">
        <w:rPr>
          <w:rFonts w:ascii="Times New Roman" w:hAnsi="Times New Roman" w:cs="Times New Roman"/>
          <w:shd w:val="clear" w:color="auto" w:fill="FFFFFF"/>
        </w:rPr>
        <w:t xml:space="preserve">your </w:t>
      </w:r>
      <w:r w:rsidRPr="008F00E4">
        <w:rPr>
          <w:rFonts w:ascii="Times New Roman" w:hAnsi="Times New Roman" w:cs="Times New Roman"/>
          <w:shd w:val="clear" w:color="auto" w:fill="FFFFFF"/>
        </w:rPr>
        <w:t xml:space="preserve">post, you will </w:t>
      </w:r>
      <w:r w:rsidR="00946AC3" w:rsidRPr="008F00E4">
        <w:rPr>
          <w:rFonts w:ascii="Times New Roman" w:hAnsi="Times New Roman" w:cs="Times New Roman"/>
          <w:shd w:val="clear" w:color="auto" w:fill="FFFFFF"/>
        </w:rPr>
        <w:t xml:space="preserve">use sentence stems to </w:t>
      </w:r>
      <w:r w:rsidRPr="008F00E4">
        <w:rPr>
          <w:rFonts w:ascii="Times New Roman" w:hAnsi="Times New Roman" w:cs="Times New Roman"/>
          <w:shd w:val="clear" w:color="auto" w:fill="FFFFFF"/>
        </w:rPr>
        <w:t xml:space="preserve">request topics and/or questions to be discussed. </w:t>
      </w:r>
      <w:r w:rsidR="00946AC3" w:rsidRPr="008F00E4">
        <w:rPr>
          <w:rFonts w:ascii="Times New Roman" w:eastAsia="Times New Roman" w:hAnsi="Times New Roman" w:cs="Times New Roman"/>
          <w:iCs/>
        </w:rPr>
        <w:t xml:space="preserve">The optional meetings will </w:t>
      </w:r>
      <w:r w:rsidR="008F00E4" w:rsidRPr="008F00E4">
        <w:rPr>
          <w:rFonts w:ascii="Times New Roman" w:eastAsia="Times New Roman" w:hAnsi="Times New Roman" w:cs="Times New Roman"/>
          <w:iCs/>
        </w:rPr>
        <w:t>occur</w:t>
      </w:r>
      <w:r w:rsidR="00946AC3" w:rsidRPr="008F00E4">
        <w:rPr>
          <w:rFonts w:ascii="Times New Roman" w:eastAsia="Times New Roman" w:hAnsi="Times New Roman" w:cs="Times New Roman"/>
          <w:iCs/>
        </w:rPr>
        <w:t xml:space="preserve"> during week two of each module (i.e., </w:t>
      </w:r>
      <w:r w:rsidR="00946AC3" w:rsidRPr="008F00E4">
        <w:rPr>
          <w:rFonts w:ascii="Times New Roman" w:hAnsi="Times New Roman" w:cs="Times New Roman"/>
          <w:color w:val="444444"/>
          <w:shd w:val="clear" w:color="auto" w:fill="FFFFFF"/>
        </w:rPr>
        <w:t>Sept</w:t>
      </w:r>
      <w:r w:rsidR="00D87E9C" w:rsidRPr="008F00E4">
        <w:rPr>
          <w:rFonts w:ascii="Times New Roman" w:hAnsi="Times New Roman" w:cs="Times New Roman"/>
          <w:color w:val="444444"/>
          <w:shd w:val="clear" w:color="auto" w:fill="FFFFFF"/>
        </w:rPr>
        <w:t>.</w:t>
      </w:r>
      <w:r w:rsidR="00946AC3" w:rsidRPr="008F00E4">
        <w:rPr>
          <w:rFonts w:ascii="Times New Roman" w:hAnsi="Times New Roman" w:cs="Times New Roman"/>
          <w:color w:val="444444"/>
          <w:shd w:val="clear" w:color="auto" w:fill="FFFFFF"/>
        </w:rPr>
        <w:t xml:space="preserve"> 14, Oct</w:t>
      </w:r>
      <w:r w:rsidR="00D87E9C" w:rsidRPr="008F00E4">
        <w:rPr>
          <w:rFonts w:ascii="Times New Roman" w:hAnsi="Times New Roman" w:cs="Times New Roman"/>
          <w:color w:val="444444"/>
          <w:shd w:val="clear" w:color="auto" w:fill="FFFFFF"/>
        </w:rPr>
        <w:t>.</w:t>
      </w:r>
      <w:r w:rsidR="00946AC3" w:rsidRPr="008F00E4">
        <w:rPr>
          <w:rFonts w:ascii="Times New Roman" w:hAnsi="Times New Roman" w:cs="Times New Roman"/>
          <w:color w:val="444444"/>
          <w:shd w:val="clear" w:color="auto" w:fill="FFFFFF"/>
        </w:rPr>
        <w:t xml:space="preserve"> 5, Oct</w:t>
      </w:r>
      <w:r w:rsidR="00D87E9C" w:rsidRPr="008F00E4">
        <w:rPr>
          <w:rFonts w:ascii="Times New Roman" w:hAnsi="Times New Roman" w:cs="Times New Roman"/>
          <w:color w:val="444444"/>
          <w:shd w:val="clear" w:color="auto" w:fill="FFFFFF"/>
        </w:rPr>
        <w:t>.</w:t>
      </w:r>
      <w:r w:rsidR="00946AC3" w:rsidRPr="008F00E4">
        <w:rPr>
          <w:rFonts w:ascii="Times New Roman" w:hAnsi="Times New Roman" w:cs="Times New Roman"/>
          <w:color w:val="444444"/>
          <w:shd w:val="clear" w:color="auto" w:fill="FFFFFF"/>
        </w:rPr>
        <w:t xml:space="preserve"> 26, Nov</w:t>
      </w:r>
      <w:r w:rsidR="00D87E9C" w:rsidRPr="008F00E4">
        <w:rPr>
          <w:rFonts w:ascii="Times New Roman" w:hAnsi="Times New Roman" w:cs="Times New Roman"/>
          <w:color w:val="444444"/>
          <w:shd w:val="clear" w:color="auto" w:fill="FFFFFF"/>
        </w:rPr>
        <w:t>.</w:t>
      </w:r>
      <w:r w:rsidR="00946AC3" w:rsidRPr="008F00E4">
        <w:rPr>
          <w:rFonts w:ascii="Times New Roman" w:hAnsi="Times New Roman" w:cs="Times New Roman"/>
          <w:color w:val="444444"/>
          <w:shd w:val="clear" w:color="auto" w:fill="FFFFFF"/>
        </w:rPr>
        <w:t xml:space="preserve"> 16, and Dec</w:t>
      </w:r>
      <w:r w:rsidR="00D87E9C" w:rsidRPr="008F00E4">
        <w:rPr>
          <w:rFonts w:ascii="Times New Roman" w:hAnsi="Times New Roman" w:cs="Times New Roman"/>
          <w:color w:val="444444"/>
          <w:shd w:val="clear" w:color="auto" w:fill="FFFFFF"/>
        </w:rPr>
        <w:t>.</w:t>
      </w:r>
      <w:r w:rsidR="00946AC3" w:rsidRPr="008F00E4">
        <w:rPr>
          <w:rFonts w:ascii="Times New Roman" w:hAnsi="Times New Roman" w:cs="Times New Roman"/>
          <w:color w:val="444444"/>
          <w:shd w:val="clear" w:color="auto" w:fill="FFFFFF"/>
        </w:rPr>
        <w:t xml:space="preserve"> 7 from 4:15-5:00 pm).</w:t>
      </w:r>
    </w:p>
    <w:p w14:paraId="5FEACF8D" w14:textId="5D2BD908" w:rsidR="00D87E9C" w:rsidRPr="008F00E4" w:rsidRDefault="00D87E9C" w:rsidP="008F00E4">
      <w:pPr>
        <w:numPr>
          <w:ilvl w:val="1"/>
          <w:numId w:val="8"/>
        </w:numPr>
        <w:spacing w:after="0" w:line="240" w:lineRule="auto"/>
        <w:rPr>
          <w:rFonts w:ascii="Times New Roman" w:eastAsia="Times New Roman" w:hAnsi="Times New Roman" w:cs="Times New Roman"/>
          <w:b/>
          <w:iCs/>
        </w:rPr>
      </w:pPr>
      <w:bookmarkStart w:id="6" w:name="_Hlk113003379"/>
      <w:r w:rsidRPr="008F00E4">
        <w:rPr>
          <w:rFonts w:ascii="Times New Roman" w:hAnsi="Times New Roman" w:cs="Times New Roman"/>
          <w:b/>
          <w:bCs/>
          <w:i/>
          <w:iCs/>
          <w:shd w:val="clear" w:color="auto" w:fill="FFFFFF"/>
        </w:rPr>
        <w:t>EDUC 718 Pre-</w:t>
      </w:r>
      <w:r w:rsidR="00600228" w:rsidRPr="008F00E4">
        <w:rPr>
          <w:rFonts w:ascii="Times New Roman" w:hAnsi="Times New Roman" w:cs="Times New Roman"/>
          <w:b/>
          <w:bCs/>
          <w:i/>
          <w:iCs/>
          <w:shd w:val="clear" w:color="auto" w:fill="FFFFFF"/>
        </w:rPr>
        <w:t>/</w:t>
      </w:r>
      <w:r w:rsidRPr="008F00E4">
        <w:rPr>
          <w:rFonts w:ascii="Times New Roman" w:hAnsi="Times New Roman" w:cs="Times New Roman"/>
          <w:b/>
          <w:bCs/>
          <w:i/>
          <w:iCs/>
          <w:shd w:val="clear" w:color="auto" w:fill="FFFFFF"/>
        </w:rPr>
        <w:t>Post</w:t>
      </w:r>
      <w:r w:rsidR="00600228" w:rsidRPr="008F00E4">
        <w:rPr>
          <w:rFonts w:ascii="Times New Roman" w:hAnsi="Times New Roman" w:cs="Times New Roman"/>
          <w:b/>
          <w:bCs/>
          <w:i/>
          <w:iCs/>
          <w:shd w:val="clear" w:color="auto" w:fill="FFFFFF"/>
        </w:rPr>
        <w:t>-</w:t>
      </w:r>
      <w:r w:rsidRPr="008F00E4">
        <w:rPr>
          <w:rFonts w:ascii="Times New Roman" w:hAnsi="Times New Roman" w:cs="Times New Roman"/>
          <w:b/>
          <w:bCs/>
          <w:i/>
          <w:iCs/>
          <w:shd w:val="clear" w:color="auto" w:fill="FFFFFF"/>
        </w:rPr>
        <w:t xml:space="preserve"> </w:t>
      </w:r>
      <w:r w:rsidR="008F00E4" w:rsidRPr="008F00E4">
        <w:rPr>
          <w:rFonts w:ascii="Times New Roman" w:hAnsi="Times New Roman" w:cs="Times New Roman"/>
          <w:b/>
          <w:bCs/>
          <w:i/>
          <w:iCs/>
          <w:shd w:val="clear" w:color="auto" w:fill="FFFFFF"/>
        </w:rPr>
        <w:t>Tests</w:t>
      </w:r>
      <w:r w:rsidR="008F00E4" w:rsidRPr="008F00E4">
        <w:rPr>
          <w:rFonts w:ascii="Times New Roman" w:hAnsi="Times New Roman" w:cs="Times New Roman"/>
          <w:shd w:val="clear" w:color="auto" w:fill="FFFFFF"/>
        </w:rPr>
        <w:t xml:space="preserve"> (</w:t>
      </w:r>
      <w:r w:rsidRPr="008F00E4">
        <w:rPr>
          <w:rFonts w:ascii="Times New Roman" w:eastAsia="Times New Roman" w:hAnsi="Times New Roman" w:cs="Times New Roman"/>
        </w:rPr>
        <w:t xml:space="preserve">due: </w:t>
      </w:r>
      <w:r w:rsidRPr="008F00E4">
        <w:rPr>
          <w:rFonts w:ascii="Times New Roman" w:hAnsi="Times New Roman" w:cs="Times New Roman"/>
          <w:shd w:val="clear" w:color="auto" w:fill="FFFFFF"/>
        </w:rPr>
        <w:t>Sept. 18, Sept</w:t>
      </w:r>
      <w:r w:rsidR="008B2775" w:rsidRPr="008F00E4">
        <w:rPr>
          <w:rFonts w:ascii="Times New Roman" w:hAnsi="Times New Roman" w:cs="Times New Roman"/>
          <w:shd w:val="clear" w:color="auto" w:fill="FFFFFF"/>
        </w:rPr>
        <w:t xml:space="preserve">. 25, Oct. 9, Oct. 16, Oct. 30, </w:t>
      </w:r>
      <w:r w:rsidR="00174A87" w:rsidRPr="008F00E4">
        <w:rPr>
          <w:rFonts w:ascii="Times New Roman" w:hAnsi="Times New Roman" w:cs="Times New Roman"/>
          <w:shd w:val="clear" w:color="auto" w:fill="FFFFFF"/>
        </w:rPr>
        <w:t xml:space="preserve">Nov. 6, </w:t>
      </w:r>
      <w:r w:rsidR="008B2775" w:rsidRPr="008F00E4">
        <w:rPr>
          <w:rFonts w:ascii="Times New Roman" w:hAnsi="Times New Roman" w:cs="Times New Roman"/>
          <w:shd w:val="clear" w:color="auto" w:fill="FFFFFF"/>
        </w:rPr>
        <w:t>Nov. 20, Nov. 27, Dec. 11, &amp; Dec. 18)</w:t>
      </w:r>
      <w:r w:rsidR="008F00E4" w:rsidRPr="008F00E4">
        <w:rPr>
          <w:rFonts w:ascii="Times New Roman" w:eastAsia="Times New Roman" w:hAnsi="Times New Roman" w:cs="Times New Roman"/>
          <w:b/>
          <w:iCs/>
        </w:rPr>
        <w:t xml:space="preserve">: </w:t>
      </w:r>
      <w:r w:rsidRPr="008F00E4">
        <w:rPr>
          <w:rFonts w:ascii="Times New Roman" w:eastAsia="Times New Roman" w:hAnsi="Times New Roman" w:cs="Times New Roman"/>
        </w:rPr>
        <w:t xml:space="preserve">The pre/post-tests are designed as both a practice activity and knowledge check </w:t>
      </w:r>
      <w:r w:rsidR="006453DD" w:rsidRPr="008F00E4">
        <w:rPr>
          <w:rFonts w:ascii="Times New Roman" w:eastAsia="Times New Roman" w:hAnsi="Times New Roman" w:cs="Times New Roman"/>
        </w:rPr>
        <w:t xml:space="preserve">during weeks two and three of each module </w:t>
      </w:r>
      <w:r w:rsidRPr="008F00E4">
        <w:rPr>
          <w:rFonts w:ascii="Times New Roman" w:eastAsia="Times New Roman" w:hAnsi="Times New Roman" w:cs="Times New Roman"/>
        </w:rPr>
        <w:t xml:space="preserve">so you can gauge your understanding of the content. Each question is written in a multiple-choice format where you will be asked to select the best answer. You are allowed multiple attempts on the tests and will be awarded your highest score. I encourage you to complete the quizzes multiple </w:t>
      </w:r>
      <w:r w:rsidR="008F00E4" w:rsidRPr="008F00E4">
        <w:rPr>
          <w:rFonts w:ascii="Times New Roman" w:eastAsia="Times New Roman" w:hAnsi="Times New Roman" w:cs="Times New Roman"/>
        </w:rPr>
        <w:t xml:space="preserve">times, </w:t>
      </w:r>
      <w:r w:rsidRPr="008F00E4">
        <w:rPr>
          <w:rFonts w:ascii="Times New Roman" w:eastAsia="Times New Roman" w:hAnsi="Times New Roman" w:cs="Times New Roman"/>
        </w:rPr>
        <w:t>so</w:t>
      </w:r>
      <w:r w:rsidR="008F00E4" w:rsidRPr="008F00E4">
        <w:rPr>
          <w:rFonts w:ascii="Times New Roman" w:eastAsia="Times New Roman" w:hAnsi="Times New Roman" w:cs="Times New Roman"/>
        </w:rPr>
        <w:t xml:space="preserve"> you</w:t>
      </w:r>
      <w:r w:rsidRPr="008F00E4">
        <w:rPr>
          <w:rFonts w:ascii="Times New Roman" w:eastAsia="Times New Roman" w:hAnsi="Times New Roman" w:cs="Times New Roman"/>
        </w:rPr>
        <w:t xml:space="preserve"> earn full credit, and expand your knowledge </w:t>
      </w:r>
      <w:r w:rsidR="00920D2F" w:rsidRPr="008F00E4">
        <w:rPr>
          <w:rFonts w:ascii="Times New Roman" w:eastAsia="Times New Roman" w:hAnsi="Times New Roman" w:cs="Times New Roman"/>
        </w:rPr>
        <w:t xml:space="preserve">of </w:t>
      </w:r>
      <w:r w:rsidRPr="008F00E4">
        <w:rPr>
          <w:rFonts w:ascii="Times New Roman" w:eastAsia="Times New Roman" w:hAnsi="Times New Roman" w:cs="Times New Roman"/>
        </w:rPr>
        <w:t>the core components of reading.</w:t>
      </w:r>
    </w:p>
    <w:bookmarkEnd w:id="6"/>
    <w:p w14:paraId="4B267631" w14:textId="17A0639C" w:rsidR="00170EB2" w:rsidRPr="008F00E4" w:rsidRDefault="006453DD" w:rsidP="008F00E4">
      <w:pPr>
        <w:pStyle w:val="ListParagraph"/>
        <w:numPr>
          <w:ilvl w:val="1"/>
          <w:numId w:val="8"/>
        </w:numPr>
        <w:spacing w:after="0" w:line="240" w:lineRule="auto"/>
        <w:rPr>
          <w:rFonts w:ascii="Times New Roman" w:eastAsia="Times New Roman" w:hAnsi="Times New Roman" w:cs="Times New Roman"/>
          <w:b/>
          <w:iCs/>
        </w:rPr>
      </w:pPr>
      <w:r w:rsidRPr="008F00E4">
        <w:rPr>
          <w:rFonts w:ascii="Times New Roman" w:hAnsi="Times New Roman" w:cs="Times New Roman"/>
          <w:b/>
          <w:bCs/>
          <w:i/>
          <w:iCs/>
          <w:shd w:val="clear" w:color="auto" w:fill="FFFFFF"/>
        </w:rPr>
        <w:t>EDUC 718 Readings/</w:t>
      </w:r>
      <w:r w:rsidR="008F00E4" w:rsidRPr="008F00E4">
        <w:rPr>
          <w:rFonts w:ascii="Times New Roman" w:hAnsi="Times New Roman" w:cs="Times New Roman"/>
          <w:b/>
          <w:bCs/>
          <w:i/>
          <w:iCs/>
          <w:shd w:val="clear" w:color="auto" w:fill="FFFFFF"/>
        </w:rPr>
        <w:t>Viewings</w:t>
      </w:r>
      <w:r w:rsidR="008F00E4" w:rsidRPr="008F00E4">
        <w:rPr>
          <w:rFonts w:ascii="Times New Roman" w:hAnsi="Times New Roman" w:cs="Times New Roman"/>
          <w:b/>
          <w:bCs/>
          <w:shd w:val="clear" w:color="auto" w:fill="FFFFFF"/>
        </w:rPr>
        <w:t>:</w:t>
      </w:r>
      <w:r w:rsidR="008F00E4" w:rsidRPr="008F00E4">
        <w:rPr>
          <w:rFonts w:ascii="Times New Roman" w:eastAsia="Times New Roman" w:hAnsi="Times New Roman" w:cs="Times New Roman"/>
        </w:rPr>
        <w:t xml:space="preserve"> The</w:t>
      </w:r>
      <w:r w:rsidRPr="008F00E4">
        <w:rPr>
          <w:rFonts w:ascii="Times New Roman" w:eastAsia="Times New Roman" w:hAnsi="Times New Roman" w:cs="Times New Roman"/>
        </w:rPr>
        <w:t xml:space="preserve"> texts selected for this course aim to enhance your knowledge of effective reading assessment and instruction practices as well as the enrichment of pedagogical beliefs. The texts will be listed in Canvas</w:t>
      </w:r>
      <w:r w:rsidR="00E06962" w:rsidRPr="008F00E4">
        <w:rPr>
          <w:rFonts w:ascii="Times New Roman" w:eastAsia="Times New Roman" w:hAnsi="Times New Roman" w:cs="Times New Roman"/>
        </w:rPr>
        <w:t>.</w:t>
      </w:r>
      <w:r w:rsidRPr="008F00E4">
        <w:rPr>
          <w:rFonts w:ascii="Times New Roman" w:eastAsia="Times New Roman" w:hAnsi="Times New Roman" w:cs="Times New Roman"/>
        </w:rPr>
        <w:t xml:space="preserve"> You should arrive at each PLT meeting with your agreed-upon texts completed and </w:t>
      </w:r>
      <w:r w:rsidR="008F00E4" w:rsidRPr="008F00E4">
        <w:rPr>
          <w:rFonts w:ascii="Times New Roman" w:eastAsia="Times New Roman" w:hAnsi="Times New Roman" w:cs="Times New Roman"/>
        </w:rPr>
        <w:t xml:space="preserve">be </w:t>
      </w:r>
      <w:r w:rsidRPr="008F00E4">
        <w:rPr>
          <w:rFonts w:ascii="Times New Roman" w:eastAsia="Times New Roman" w:hAnsi="Times New Roman" w:cs="Times New Roman"/>
        </w:rPr>
        <w:t xml:space="preserve">prepared to share ideas. </w:t>
      </w:r>
    </w:p>
    <w:p w14:paraId="4D9FA9D5" w14:textId="53D5F4CE" w:rsidR="00170EB2" w:rsidRPr="008F00E4" w:rsidRDefault="00170EB2" w:rsidP="008F00E4">
      <w:pPr>
        <w:pStyle w:val="ListParagraph"/>
        <w:numPr>
          <w:ilvl w:val="1"/>
          <w:numId w:val="8"/>
        </w:numPr>
        <w:spacing w:after="0" w:line="240" w:lineRule="auto"/>
        <w:rPr>
          <w:rFonts w:ascii="Times New Roman" w:eastAsia="Times New Roman" w:hAnsi="Times New Roman" w:cs="Times New Roman"/>
          <w:b/>
          <w:bCs/>
          <w:i/>
          <w:iCs/>
        </w:rPr>
      </w:pPr>
      <w:r w:rsidRPr="008F00E4">
        <w:rPr>
          <w:rFonts w:ascii="Times New Roman" w:eastAsia="Times New Roman" w:hAnsi="Times New Roman" w:cs="Times New Roman"/>
          <w:b/>
          <w:bCs/>
          <w:i/>
          <w:iCs/>
        </w:rPr>
        <w:t xml:space="preserve">Discussions with PLT &amp; Completion of a Study Guide for Each Pillar of </w:t>
      </w:r>
      <w:r w:rsidR="00E56A09" w:rsidRPr="008F00E4">
        <w:rPr>
          <w:rFonts w:ascii="Times New Roman" w:eastAsia="Times New Roman" w:hAnsi="Times New Roman" w:cs="Times New Roman"/>
          <w:b/>
          <w:bCs/>
          <w:i/>
          <w:iCs/>
        </w:rPr>
        <w:t>Reading (</w:t>
      </w:r>
      <w:r w:rsidR="00417164" w:rsidRPr="008F00E4">
        <w:rPr>
          <w:rFonts w:ascii="Times New Roman" w:eastAsia="Times New Roman" w:hAnsi="Times New Roman" w:cs="Times New Roman"/>
        </w:rPr>
        <w:t xml:space="preserve">due: </w:t>
      </w:r>
      <w:r w:rsidR="00417164" w:rsidRPr="008F00E4">
        <w:rPr>
          <w:rFonts w:ascii="Times New Roman" w:hAnsi="Times New Roman" w:cs="Times New Roman"/>
          <w:color w:val="444444"/>
          <w:shd w:val="clear" w:color="auto" w:fill="FFFFFF"/>
        </w:rPr>
        <w:t>Sept. 25, Oct.16, Nov. 6, Nov. 27, &amp; Dec. 18)</w:t>
      </w:r>
      <w:r w:rsidR="008F00E4" w:rsidRPr="008F00E4">
        <w:rPr>
          <w:rFonts w:ascii="Times New Roman" w:hAnsi="Times New Roman" w:cs="Times New Roman"/>
          <w:color w:val="444444"/>
          <w:shd w:val="clear" w:color="auto" w:fill="FFFFFF"/>
        </w:rPr>
        <w:t xml:space="preserve">: </w:t>
      </w:r>
      <w:r w:rsidRPr="008F00E4">
        <w:rPr>
          <w:rFonts w:ascii="inherit" w:eastAsia="Times New Roman" w:hAnsi="inherit" w:cs="Times New Roman"/>
        </w:rPr>
        <w:t>The work with your PLT offers you collaborative practice with the support of your peers. Specifically</w:t>
      </w:r>
      <w:r w:rsidR="00E06962" w:rsidRPr="008F00E4">
        <w:rPr>
          <w:rFonts w:ascii="inherit" w:eastAsia="Times New Roman" w:hAnsi="inherit" w:cs="Times New Roman"/>
        </w:rPr>
        <w:t>, you will</w:t>
      </w:r>
      <w:r w:rsidRPr="008F00E4">
        <w:rPr>
          <w:rFonts w:ascii="inherit" w:eastAsia="Times New Roman" w:hAnsi="inherit" w:cs="Times New Roman"/>
        </w:rPr>
        <w:t xml:space="preserve"> complete a three-part study guide for each module</w:t>
      </w:r>
      <w:r w:rsidR="00E06962" w:rsidRPr="008F00E4">
        <w:rPr>
          <w:rFonts w:ascii="inherit" w:eastAsia="Times New Roman" w:hAnsi="inherit" w:cs="Times New Roman"/>
        </w:rPr>
        <w:t xml:space="preserve">. </w:t>
      </w:r>
      <w:r w:rsidRPr="008F00E4">
        <w:rPr>
          <w:rFonts w:ascii="inherit" w:eastAsia="Times New Roman" w:hAnsi="inherit" w:cs="Times New Roman"/>
        </w:rPr>
        <w:t xml:space="preserve">The study guides will represent your collective knowledge about each topic acquired through </w:t>
      </w:r>
      <w:r w:rsidR="00E06962" w:rsidRPr="008F00E4">
        <w:rPr>
          <w:rFonts w:ascii="inherit" w:eastAsia="Times New Roman" w:hAnsi="inherit" w:cs="Times New Roman"/>
        </w:rPr>
        <w:t>your</w:t>
      </w:r>
      <w:r w:rsidRPr="008F00E4">
        <w:rPr>
          <w:rFonts w:ascii="inherit" w:eastAsia="Times New Roman" w:hAnsi="inherit" w:cs="Times New Roman"/>
        </w:rPr>
        <w:t xml:space="preserve"> readings and collaboration. </w:t>
      </w:r>
      <w:proofErr w:type="gramStart"/>
      <w:r w:rsidRPr="008F00E4">
        <w:rPr>
          <w:rFonts w:ascii="inherit" w:eastAsia="Times New Roman" w:hAnsi="inherit" w:cs="Times New Roman"/>
        </w:rPr>
        <w:t>Each individual</w:t>
      </w:r>
      <w:proofErr w:type="gramEnd"/>
      <w:r w:rsidRPr="008F00E4">
        <w:rPr>
          <w:rFonts w:ascii="inherit" w:eastAsia="Times New Roman" w:hAnsi="inherit" w:cs="Times New Roman"/>
        </w:rPr>
        <w:t xml:space="preserve"> must submit their study guides in Canvas by the end of each module. </w:t>
      </w:r>
    </w:p>
    <w:p w14:paraId="5142841E" w14:textId="50EB21F0" w:rsidR="00C80076" w:rsidRPr="008F00E4" w:rsidRDefault="00170EB2" w:rsidP="00C80076">
      <w:pPr>
        <w:pStyle w:val="ListParagraph"/>
        <w:numPr>
          <w:ilvl w:val="1"/>
          <w:numId w:val="8"/>
        </w:numPr>
        <w:spacing w:after="0" w:line="240" w:lineRule="auto"/>
        <w:rPr>
          <w:rFonts w:ascii="Times New Roman" w:eastAsia="Times New Roman" w:hAnsi="Times New Roman" w:cs="Times New Roman"/>
          <w:b/>
          <w:bCs/>
          <w:i/>
          <w:iCs/>
        </w:rPr>
      </w:pPr>
      <w:r w:rsidRPr="008F00E4">
        <w:rPr>
          <w:rFonts w:ascii="Times New Roman" w:eastAsia="Times New Roman" w:hAnsi="Times New Roman" w:cs="Times New Roman"/>
          <w:b/>
          <w:bCs/>
          <w:i/>
          <w:iCs/>
        </w:rPr>
        <w:t xml:space="preserve">EDUC 718 </w:t>
      </w:r>
      <w:r w:rsidR="00C80076" w:rsidRPr="008F00E4">
        <w:rPr>
          <w:rFonts w:ascii="Times New Roman" w:eastAsia="Times New Roman" w:hAnsi="Times New Roman" w:cs="Times New Roman"/>
          <w:b/>
          <w:bCs/>
          <w:i/>
          <w:iCs/>
        </w:rPr>
        <w:t xml:space="preserve">Mini-Case Study </w:t>
      </w:r>
    </w:p>
    <w:p w14:paraId="3B829398" w14:textId="7F698214" w:rsidR="00C80076" w:rsidRPr="008F00E4" w:rsidRDefault="00887E41" w:rsidP="00F45907">
      <w:pPr>
        <w:pStyle w:val="ListParagraph"/>
        <w:numPr>
          <w:ilvl w:val="2"/>
          <w:numId w:val="8"/>
        </w:numPr>
        <w:spacing w:after="0" w:line="240" w:lineRule="auto"/>
        <w:rPr>
          <w:rFonts w:ascii="Times New Roman" w:eastAsia="Times New Roman" w:hAnsi="Times New Roman" w:cs="Times New Roman"/>
          <w:b/>
          <w:bCs/>
          <w:i/>
          <w:iCs/>
        </w:rPr>
      </w:pPr>
      <w:r w:rsidRPr="008F00E4">
        <w:rPr>
          <w:rFonts w:ascii="Times New Roman" w:eastAsia="Times New Roman" w:hAnsi="Times New Roman" w:cs="Times New Roman"/>
          <w:b/>
          <w:bCs/>
          <w:i/>
          <w:iCs/>
        </w:rPr>
        <w:t>Part 1</w:t>
      </w:r>
      <w:r w:rsidR="008335C1" w:rsidRPr="008F00E4">
        <w:rPr>
          <w:rFonts w:ascii="Times New Roman" w:eastAsia="Times New Roman" w:hAnsi="Times New Roman" w:cs="Times New Roman"/>
          <w:b/>
          <w:bCs/>
          <w:i/>
          <w:iCs/>
        </w:rPr>
        <w:t xml:space="preserve"> R</w:t>
      </w:r>
      <w:r w:rsidR="008335C1" w:rsidRPr="008F00E4">
        <w:rPr>
          <w:rFonts w:ascii="Times New Roman" w:hAnsi="Times New Roman" w:cs="Times New Roman"/>
          <w:b/>
          <w:i/>
          <w:iCs/>
        </w:rPr>
        <w:t>eading Assessments</w:t>
      </w:r>
      <w:r w:rsidR="00F45907" w:rsidRPr="008F00E4">
        <w:rPr>
          <w:rFonts w:ascii="Times New Roman" w:eastAsia="Times New Roman" w:hAnsi="Times New Roman" w:cs="Times New Roman"/>
        </w:rPr>
        <w:t xml:space="preserve"> (due: </w:t>
      </w:r>
      <w:r w:rsidR="00F45907" w:rsidRPr="008F00E4">
        <w:rPr>
          <w:rFonts w:ascii="Times New Roman" w:hAnsi="Times New Roman" w:cs="Times New Roman"/>
          <w:color w:val="444444"/>
          <w:shd w:val="clear" w:color="auto" w:fill="FFFFFF"/>
        </w:rPr>
        <w:t xml:space="preserve">Dec. </w:t>
      </w:r>
      <w:r w:rsidR="00122CA7" w:rsidRPr="008F00E4">
        <w:rPr>
          <w:rFonts w:ascii="Times New Roman" w:hAnsi="Times New Roman" w:cs="Times New Roman"/>
          <w:color w:val="444444"/>
          <w:shd w:val="clear" w:color="auto" w:fill="FFFFFF"/>
        </w:rPr>
        <w:t>4)</w:t>
      </w:r>
      <w:r w:rsidR="00036B89" w:rsidRPr="008F00E4">
        <w:rPr>
          <w:rFonts w:ascii="Times New Roman" w:hAnsi="Times New Roman" w:cs="Times New Roman"/>
          <w:color w:val="444444"/>
          <w:shd w:val="clear" w:color="auto" w:fill="FFFFFF"/>
        </w:rPr>
        <w:t>:</w:t>
      </w:r>
      <w:r w:rsidR="00122CA7" w:rsidRPr="008F00E4">
        <w:rPr>
          <w:rFonts w:ascii="Times New Roman" w:eastAsia="Times New Roman" w:hAnsi="Times New Roman" w:cs="Times New Roman"/>
        </w:rPr>
        <w:t xml:space="preserve"> The</w:t>
      </w:r>
      <w:r w:rsidR="00C80076" w:rsidRPr="008F00E4">
        <w:rPr>
          <w:rFonts w:ascii="Times New Roman" w:eastAsia="Times New Roman" w:hAnsi="Times New Roman" w:cs="Times New Roman"/>
        </w:rPr>
        <w:t xml:space="preserve"> initial report offers you </w:t>
      </w:r>
      <w:r w:rsidRPr="008F00E4">
        <w:rPr>
          <w:rFonts w:ascii="Times New Roman" w:eastAsia="Times New Roman" w:hAnsi="Times New Roman" w:cs="Times New Roman"/>
        </w:rPr>
        <w:t>an opportunity</w:t>
      </w:r>
      <w:r w:rsidR="00C80076" w:rsidRPr="008F00E4">
        <w:rPr>
          <w:rFonts w:ascii="Times New Roman" w:eastAsia="Times New Roman" w:hAnsi="Times New Roman" w:cs="Times New Roman"/>
        </w:rPr>
        <w:t xml:space="preserve"> to demonstrate your awareness of </w:t>
      </w:r>
      <w:r w:rsidR="008F00E4" w:rsidRPr="008F00E4">
        <w:rPr>
          <w:rFonts w:ascii="Times New Roman" w:eastAsia="Times New Roman" w:hAnsi="Times New Roman" w:cs="Times New Roman"/>
        </w:rPr>
        <w:t>evaluating</w:t>
      </w:r>
      <w:r w:rsidR="00C80076" w:rsidRPr="008F00E4">
        <w:rPr>
          <w:rFonts w:ascii="Times New Roman" w:eastAsia="Times New Roman" w:hAnsi="Times New Roman" w:cs="Times New Roman"/>
        </w:rPr>
        <w:t xml:space="preserve"> reading. </w:t>
      </w:r>
      <w:r w:rsidR="00C80076" w:rsidRPr="008F00E4">
        <w:rPr>
          <w:rFonts w:ascii="Times New Roman" w:eastAsia="Times New Roman" w:hAnsi="Times New Roman" w:cs="Times New Roman"/>
          <w:color w:val="000000"/>
        </w:rPr>
        <w:t xml:space="preserve">Following receiving permission from the case study focus student’s parents/caregivers, diagnostic literacy data must be collected from at least three instruments to identify a student’s reading strengths and needs to inform an instructional plan. </w:t>
      </w:r>
      <w:r w:rsidR="00C80076" w:rsidRPr="008F00E4">
        <w:rPr>
          <w:rFonts w:ascii="Times New Roman" w:eastAsia="Times New Roman" w:hAnsi="Times New Roman" w:cs="Times New Roman"/>
        </w:rPr>
        <w:t>Using your gained knowledge of reading assessment and instruction, you will write commentary to describe, demonstrate, and support your choice of reading assessments which you will later use to inform instruction. The WI Department of Public Instruction (DPI) requires candidates to earn an 80% or higher on this task. Students are welcome to revise based on feedback.</w:t>
      </w:r>
    </w:p>
    <w:p w14:paraId="3784F869" w14:textId="4A6EA121" w:rsidR="00D80762" w:rsidRDefault="00887E41" w:rsidP="00D80762">
      <w:pPr>
        <w:pStyle w:val="ListParagraph"/>
        <w:numPr>
          <w:ilvl w:val="2"/>
          <w:numId w:val="8"/>
        </w:numPr>
        <w:rPr>
          <w:rFonts w:ascii="Times New Roman" w:eastAsia="Times New Roman" w:hAnsi="Times New Roman" w:cs="Times New Roman"/>
          <w:color w:val="100515"/>
        </w:rPr>
      </w:pPr>
      <w:r w:rsidRPr="008F00E4">
        <w:rPr>
          <w:rFonts w:ascii="Times New Roman" w:eastAsia="Times New Roman" w:hAnsi="Times New Roman" w:cs="Times New Roman"/>
          <w:b/>
          <w:bCs/>
          <w:i/>
          <w:iCs/>
        </w:rPr>
        <w:t>Part 2</w:t>
      </w:r>
      <w:r w:rsidR="008335C1" w:rsidRPr="008F00E4">
        <w:rPr>
          <w:rFonts w:ascii="Times New Roman" w:eastAsia="Times New Roman" w:hAnsi="Times New Roman" w:cs="Times New Roman"/>
          <w:b/>
          <w:bCs/>
          <w:i/>
          <w:iCs/>
        </w:rPr>
        <w:t xml:space="preserve"> </w:t>
      </w:r>
      <w:r w:rsidR="008335C1" w:rsidRPr="008F00E4">
        <w:rPr>
          <w:rFonts w:ascii="Times New Roman" w:hAnsi="Times New Roman" w:cs="Times New Roman"/>
          <w:b/>
          <w:i/>
          <w:iCs/>
        </w:rPr>
        <w:t>Reading Instruction</w:t>
      </w:r>
      <w:r w:rsidR="008335C1" w:rsidRPr="008F00E4">
        <w:rPr>
          <w:rFonts w:ascii="Times New Roman" w:eastAsia="Times New Roman" w:hAnsi="Times New Roman" w:cs="Times New Roman"/>
        </w:rPr>
        <w:t xml:space="preserve"> </w:t>
      </w:r>
      <w:r w:rsidR="00122CA7" w:rsidRPr="008F00E4">
        <w:rPr>
          <w:rFonts w:ascii="Times New Roman" w:eastAsia="Times New Roman" w:hAnsi="Times New Roman" w:cs="Times New Roman"/>
        </w:rPr>
        <w:t xml:space="preserve">(due: </w:t>
      </w:r>
      <w:r w:rsidR="00122CA7" w:rsidRPr="008F00E4">
        <w:rPr>
          <w:rFonts w:ascii="Times New Roman" w:hAnsi="Times New Roman" w:cs="Times New Roman"/>
          <w:color w:val="444444"/>
          <w:shd w:val="clear" w:color="auto" w:fill="FFFFFF"/>
        </w:rPr>
        <w:t>Dec. 11)</w:t>
      </w:r>
      <w:r w:rsidR="00036B89" w:rsidRPr="008F00E4">
        <w:rPr>
          <w:rFonts w:ascii="Times New Roman" w:eastAsia="Times New Roman" w:hAnsi="Times New Roman" w:cs="Times New Roman"/>
        </w:rPr>
        <w:t>:</w:t>
      </w:r>
      <w:r w:rsidRPr="008F00E4">
        <w:rPr>
          <w:rFonts w:ascii="Times New Roman" w:eastAsia="Times New Roman" w:hAnsi="Times New Roman" w:cs="Times New Roman"/>
        </w:rPr>
        <w:t xml:space="preserve"> </w:t>
      </w:r>
      <w:r w:rsidRPr="008F00E4">
        <w:rPr>
          <w:rFonts w:ascii="Times New Roman" w:eastAsia="Times New Roman" w:hAnsi="Times New Roman" w:cs="Times New Roman"/>
          <w:bCs/>
          <w:color w:val="100515"/>
        </w:rPr>
        <w:t xml:space="preserve">Students enrolled in EDUC </w:t>
      </w:r>
      <w:r w:rsidR="00F1730C" w:rsidRPr="008F00E4">
        <w:rPr>
          <w:rFonts w:ascii="Times New Roman" w:eastAsia="Times New Roman" w:hAnsi="Times New Roman" w:cs="Times New Roman"/>
          <w:bCs/>
          <w:color w:val="100515"/>
        </w:rPr>
        <w:t>718</w:t>
      </w:r>
      <w:r w:rsidRPr="008F00E4">
        <w:rPr>
          <w:rFonts w:ascii="Times New Roman" w:eastAsia="Times New Roman" w:hAnsi="Times New Roman" w:cs="Times New Roman"/>
          <w:bCs/>
          <w:color w:val="100515"/>
        </w:rPr>
        <w:t xml:space="preserve"> </w:t>
      </w:r>
      <w:r w:rsidRPr="008F00E4">
        <w:rPr>
          <w:rFonts w:ascii="Times New Roman" w:eastAsia="Times New Roman" w:hAnsi="Times New Roman" w:cs="Times New Roman"/>
          <w:color w:val="100515"/>
        </w:rPr>
        <w:t xml:space="preserve">must </w:t>
      </w:r>
      <w:r w:rsidR="00F1730C" w:rsidRPr="008F00E4">
        <w:rPr>
          <w:rFonts w:ascii="Times New Roman" w:eastAsia="Times New Roman" w:hAnsi="Times New Roman" w:cs="Times New Roman"/>
          <w:color w:val="100515"/>
        </w:rPr>
        <w:t>plan and instruct</w:t>
      </w:r>
      <w:r w:rsidRPr="008F00E4">
        <w:rPr>
          <w:rFonts w:ascii="Times New Roman" w:eastAsia="Times New Roman" w:hAnsi="Times New Roman" w:cs="Times New Roman"/>
          <w:color w:val="100515"/>
        </w:rPr>
        <w:t xml:space="preserve"> </w:t>
      </w:r>
      <w:r w:rsidR="00F1730C" w:rsidRPr="008F00E4">
        <w:rPr>
          <w:rFonts w:ascii="Times New Roman" w:eastAsia="Times New Roman" w:hAnsi="Times New Roman" w:cs="Times New Roman"/>
          <w:color w:val="100515"/>
        </w:rPr>
        <w:t>three</w:t>
      </w:r>
      <w:r w:rsidRPr="008F00E4">
        <w:rPr>
          <w:rFonts w:ascii="Times New Roman" w:eastAsia="Times New Roman" w:hAnsi="Times New Roman" w:cs="Times New Roman"/>
          <w:color w:val="100515"/>
        </w:rPr>
        <w:t xml:space="preserve"> evidence-based lessons to support the student’s literacy progress. </w:t>
      </w:r>
      <w:r w:rsidR="00122CA7" w:rsidRPr="008F00E4">
        <w:rPr>
          <w:rFonts w:ascii="Times New Roman" w:eastAsia="Times New Roman" w:hAnsi="Times New Roman" w:cs="Times New Roman"/>
          <w:color w:val="100515"/>
        </w:rPr>
        <w:t xml:space="preserve">Each lesson must include lesson goals, description of formative assessment, materials, learning activity, commentary, and </w:t>
      </w:r>
      <w:r w:rsidR="00E06962" w:rsidRPr="008F00E4">
        <w:rPr>
          <w:rFonts w:ascii="Times New Roman" w:eastAsia="Times New Roman" w:hAnsi="Times New Roman" w:cs="Times New Roman"/>
          <w:color w:val="100515"/>
        </w:rPr>
        <w:t xml:space="preserve">a </w:t>
      </w:r>
      <w:r w:rsidR="00122CA7" w:rsidRPr="008F00E4">
        <w:rPr>
          <w:rFonts w:ascii="Times New Roman" w:eastAsia="Times New Roman" w:hAnsi="Times New Roman" w:cs="Times New Roman"/>
          <w:color w:val="100515"/>
        </w:rPr>
        <w:t>post</w:t>
      </w:r>
      <w:r w:rsidR="00E06962" w:rsidRPr="008F00E4">
        <w:rPr>
          <w:rFonts w:ascii="Times New Roman" w:eastAsia="Times New Roman" w:hAnsi="Times New Roman" w:cs="Times New Roman"/>
          <w:color w:val="100515"/>
        </w:rPr>
        <w:t>-lesson reflection.</w:t>
      </w:r>
    </w:p>
    <w:p w14:paraId="11284ADB" w14:textId="77777777" w:rsidR="008F00E4" w:rsidRPr="008F00E4" w:rsidRDefault="008F00E4" w:rsidP="008F00E4">
      <w:pPr>
        <w:pStyle w:val="ListParagraph"/>
        <w:ind w:left="2160"/>
        <w:rPr>
          <w:rFonts w:ascii="Times New Roman" w:eastAsia="Times New Roman" w:hAnsi="Times New Roman" w:cs="Times New Roman"/>
          <w:color w:val="100515"/>
        </w:rPr>
      </w:pPr>
    </w:p>
    <w:p w14:paraId="1A2E0045" w14:textId="0E33DBD1" w:rsidR="00390998" w:rsidRDefault="00E37186">
      <w:pPr>
        <w:numPr>
          <w:ilvl w:val="0"/>
          <w:numId w:val="8"/>
        </w:numPr>
        <w:spacing w:after="0" w:line="240" w:lineRule="auto"/>
        <w:rPr>
          <w:rFonts w:ascii="Times New Roman" w:eastAsia="Times New Roman" w:hAnsi="Times New Roman" w:cs="Times New Roman"/>
          <w:color w:val="100515"/>
        </w:rPr>
      </w:pPr>
      <w:r>
        <w:rPr>
          <w:rFonts w:ascii="Times New Roman" w:eastAsia="Times New Roman" w:hAnsi="Times New Roman" w:cs="Times New Roman"/>
          <w:b/>
          <w:color w:val="100515"/>
          <w:sz w:val="24"/>
          <w:szCs w:val="24"/>
        </w:rPr>
        <w:lastRenderedPageBreak/>
        <w:t>Letter Grade Assignment</w:t>
      </w:r>
    </w:p>
    <w:p w14:paraId="71CD12A2" w14:textId="77777777" w:rsidR="00390998" w:rsidRDefault="00E37186">
      <w:pPr>
        <w:spacing w:after="0" w:line="240" w:lineRule="auto"/>
        <w:ind w:left="720"/>
        <w:rPr>
          <w:rFonts w:ascii="Times New Roman" w:eastAsia="Times New Roman" w:hAnsi="Times New Roman" w:cs="Times New Roman"/>
          <w:color w:val="404040"/>
          <w:sz w:val="24"/>
          <w:szCs w:val="24"/>
        </w:rPr>
      </w:pPr>
      <w:bookmarkStart w:id="7" w:name="_Hlk112665865"/>
      <w:r>
        <w:rPr>
          <w:rFonts w:ascii="Times New Roman" w:eastAsia="Times New Roman" w:hAnsi="Times New Roman" w:cs="Times New Roman"/>
          <w:color w:val="404040"/>
          <w:sz w:val="24"/>
          <w:szCs w:val="24"/>
        </w:rPr>
        <w:t>Final grades assigned for this course will be based on the percentage of total poin</w:t>
      </w:r>
      <w:r>
        <w:rPr>
          <w:rFonts w:ascii="Times New Roman" w:eastAsia="Times New Roman" w:hAnsi="Times New Roman" w:cs="Times New Roman"/>
          <w:color w:val="404040"/>
          <w:sz w:val="24"/>
          <w:szCs w:val="24"/>
        </w:rPr>
        <w:t>ts earned and are assigned as follows</w:t>
      </w:r>
      <w:bookmarkEnd w:id="7"/>
      <w:r>
        <w:rPr>
          <w:rFonts w:ascii="Times New Roman" w:eastAsia="Times New Roman" w:hAnsi="Times New Roman" w:cs="Times New Roman"/>
          <w:color w:val="404040"/>
          <w:sz w:val="24"/>
          <w:szCs w:val="24"/>
        </w:rPr>
        <w:t>:</w:t>
      </w:r>
      <w:r>
        <w:rPr>
          <w:noProof/>
        </w:rPr>
        <w:drawing>
          <wp:anchor distT="114300" distB="114300" distL="114300" distR="114300" simplePos="0" relativeHeight="251658240" behindDoc="1" locked="0" layoutInCell="1" hidden="0" allowOverlap="1" wp14:anchorId="3CA8F599" wp14:editId="38E2BAC9">
            <wp:simplePos x="0" y="0"/>
            <wp:positionH relativeFrom="column">
              <wp:posOffset>2076450</wp:posOffset>
            </wp:positionH>
            <wp:positionV relativeFrom="paragraph">
              <wp:posOffset>295275</wp:posOffset>
            </wp:positionV>
            <wp:extent cx="3381375" cy="264933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3381375" cy="2649339"/>
                    </a:xfrm>
                    <a:prstGeom prst="rect">
                      <a:avLst/>
                    </a:prstGeom>
                    <a:ln/>
                  </pic:spPr>
                </pic:pic>
              </a:graphicData>
            </a:graphic>
          </wp:anchor>
        </w:drawing>
      </w:r>
    </w:p>
    <w:p w14:paraId="6350BA33" w14:textId="77777777" w:rsidR="00390998" w:rsidRDefault="00390998">
      <w:pPr>
        <w:spacing w:after="0" w:line="240" w:lineRule="auto"/>
        <w:ind w:left="720"/>
        <w:rPr>
          <w:rFonts w:ascii="Times New Roman" w:eastAsia="Times New Roman" w:hAnsi="Times New Roman" w:cs="Times New Roman"/>
          <w:color w:val="404040"/>
          <w:sz w:val="24"/>
          <w:szCs w:val="24"/>
        </w:rPr>
      </w:pPr>
    </w:p>
    <w:p w14:paraId="2B041F5B" w14:textId="77777777" w:rsidR="00390998" w:rsidRDefault="00390998">
      <w:pPr>
        <w:spacing w:after="0" w:line="240" w:lineRule="auto"/>
        <w:ind w:left="720"/>
        <w:rPr>
          <w:rFonts w:ascii="Times New Roman" w:eastAsia="Times New Roman" w:hAnsi="Times New Roman" w:cs="Times New Roman"/>
          <w:color w:val="404040"/>
          <w:sz w:val="24"/>
          <w:szCs w:val="24"/>
        </w:rPr>
      </w:pPr>
    </w:p>
    <w:p w14:paraId="58339DF4" w14:textId="77777777" w:rsidR="00390998" w:rsidRDefault="00390998">
      <w:pPr>
        <w:spacing w:after="0" w:line="240" w:lineRule="auto"/>
        <w:ind w:left="720"/>
        <w:rPr>
          <w:rFonts w:ascii="Times New Roman" w:eastAsia="Times New Roman" w:hAnsi="Times New Roman" w:cs="Times New Roman"/>
          <w:color w:val="404040"/>
          <w:sz w:val="24"/>
          <w:szCs w:val="24"/>
        </w:rPr>
      </w:pPr>
    </w:p>
    <w:p w14:paraId="4F3F86CF" w14:textId="77777777" w:rsidR="00390998" w:rsidRDefault="00390998">
      <w:pPr>
        <w:spacing w:after="0" w:line="240" w:lineRule="auto"/>
        <w:ind w:left="720"/>
        <w:rPr>
          <w:rFonts w:ascii="Times New Roman" w:eastAsia="Times New Roman" w:hAnsi="Times New Roman" w:cs="Times New Roman"/>
          <w:color w:val="404040"/>
          <w:sz w:val="24"/>
          <w:szCs w:val="24"/>
        </w:rPr>
      </w:pPr>
    </w:p>
    <w:p w14:paraId="5323A5FD" w14:textId="77777777" w:rsidR="00390998" w:rsidRDefault="00390998">
      <w:pPr>
        <w:spacing w:after="0" w:line="240" w:lineRule="auto"/>
        <w:ind w:left="720"/>
        <w:rPr>
          <w:rFonts w:ascii="Times New Roman" w:eastAsia="Times New Roman" w:hAnsi="Times New Roman" w:cs="Times New Roman"/>
          <w:color w:val="404040"/>
          <w:sz w:val="24"/>
          <w:szCs w:val="24"/>
        </w:rPr>
      </w:pPr>
    </w:p>
    <w:p w14:paraId="19A3BF3E" w14:textId="77777777" w:rsidR="00390998" w:rsidRDefault="00390998">
      <w:pPr>
        <w:spacing w:after="0" w:line="240" w:lineRule="auto"/>
        <w:ind w:left="720"/>
        <w:rPr>
          <w:rFonts w:ascii="Times New Roman" w:eastAsia="Times New Roman" w:hAnsi="Times New Roman" w:cs="Times New Roman"/>
          <w:color w:val="404040"/>
          <w:sz w:val="24"/>
          <w:szCs w:val="24"/>
        </w:rPr>
      </w:pPr>
    </w:p>
    <w:p w14:paraId="39EC6951" w14:textId="77777777" w:rsidR="00390998" w:rsidRDefault="00390998">
      <w:pPr>
        <w:spacing w:after="0" w:line="240" w:lineRule="auto"/>
        <w:ind w:left="720"/>
        <w:rPr>
          <w:rFonts w:ascii="Times New Roman" w:eastAsia="Times New Roman" w:hAnsi="Times New Roman" w:cs="Times New Roman"/>
          <w:color w:val="404040"/>
          <w:sz w:val="24"/>
          <w:szCs w:val="24"/>
        </w:rPr>
      </w:pPr>
    </w:p>
    <w:p w14:paraId="3D912051" w14:textId="77777777" w:rsidR="00390998" w:rsidRDefault="00390998">
      <w:pPr>
        <w:spacing w:after="0" w:line="240" w:lineRule="auto"/>
        <w:ind w:left="720"/>
        <w:rPr>
          <w:rFonts w:ascii="Times New Roman" w:eastAsia="Times New Roman" w:hAnsi="Times New Roman" w:cs="Times New Roman"/>
          <w:color w:val="404040"/>
          <w:sz w:val="24"/>
          <w:szCs w:val="24"/>
        </w:rPr>
      </w:pPr>
    </w:p>
    <w:p w14:paraId="03919FBE" w14:textId="77777777" w:rsidR="00390998" w:rsidRDefault="00390998">
      <w:pPr>
        <w:spacing w:after="0" w:line="240" w:lineRule="auto"/>
        <w:ind w:left="720"/>
        <w:rPr>
          <w:rFonts w:ascii="Times New Roman" w:eastAsia="Times New Roman" w:hAnsi="Times New Roman" w:cs="Times New Roman"/>
          <w:color w:val="404040"/>
          <w:sz w:val="24"/>
          <w:szCs w:val="24"/>
        </w:rPr>
      </w:pPr>
    </w:p>
    <w:p w14:paraId="04A9E71C" w14:textId="77777777" w:rsidR="00390998" w:rsidRDefault="00390998">
      <w:pPr>
        <w:spacing w:after="0" w:line="240" w:lineRule="auto"/>
        <w:ind w:left="720"/>
        <w:rPr>
          <w:rFonts w:ascii="Times New Roman" w:eastAsia="Times New Roman" w:hAnsi="Times New Roman" w:cs="Times New Roman"/>
          <w:color w:val="404040"/>
          <w:sz w:val="24"/>
          <w:szCs w:val="24"/>
        </w:rPr>
      </w:pPr>
    </w:p>
    <w:p w14:paraId="0513E1A9" w14:textId="77777777" w:rsidR="00390998" w:rsidRDefault="00390998">
      <w:pPr>
        <w:spacing w:after="0" w:line="240" w:lineRule="auto"/>
        <w:ind w:left="720"/>
        <w:rPr>
          <w:rFonts w:ascii="Times New Roman" w:eastAsia="Times New Roman" w:hAnsi="Times New Roman" w:cs="Times New Roman"/>
          <w:color w:val="404040"/>
          <w:sz w:val="24"/>
          <w:szCs w:val="24"/>
        </w:rPr>
      </w:pPr>
    </w:p>
    <w:p w14:paraId="66C4C49E" w14:textId="77777777" w:rsidR="00390998" w:rsidRDefault="00390998">
      <w:pPr>
        <w:spacing w:after="0" w:line="240" w:lineRule="auto"/>
        <w:ind w:left="720"/>
        <w:rPr>
          <w:rFonts w:ascii="Times New Roman" w:eastAsia="Times New Roman" w:hAnsi="Times New Roman" w:cs="Times New Roman"/>
          <w:color w:val="404040"/>
          <w:sz w:val="24"/>
          <w:szCs w:val="24"/>
        </w:rPr>
      </w:pPr>
    </w:p>
    <w:p w14:paraId="25B7D264" w14:textId="77777777" w:rsidR="00390998" w:rsidRDefault="00390998">
      <w:pPr>
        <w:spacing w:after="0" w:line="240" w:lineRule="auto"/>
        <w:ind w:left="720"/>
        <w:rPr>
          <w:rFonts w:ascii="Times New Roman" w:eastAsia="Times New Roman" w:hAnsi="Times New Roman" w:cs="Times New Roman"/>
          <w:color w:val="404040"/>
          <w:sz w:val="24"/>
          <w:szCs w:val="24"/>
        </w:rPr>
      </w:pPr>
    </w:p>
    <w:p w14:paraId="180F1CE0" w14:textId="77777777" w:rsidR="00390998" w:rsidRDefault="00390998">
      <w:pPr>
        <w:spacing w:after="0" w:line="240" w:lineRule="auto"/>
        <w:ind w:left="720"/>
        <w:rPr>
          <w:rFonts w:ascii="Times New Roman" w:eastAsia="Times New Roman" w:hAnsi="Times New Roman" w:cs="Times New Roman"/>
          <w:color w:val="404040"/>
          <w:sz w:val="20"/>
          <w:szCs w:val="20"/>
        </w:rPr>
      </w:pPr>
    </w:p>
    <w:p w14:paraId="16D368FC" w14:textId="77777777" w:rsidR="00390998" w:rsidRDefault="00390998">
      <w:pPr>
        <w:spacing w:after="0" w:line="240" w:lineRule="auto"/>
        <w:rPr>
          <w:rFonts w:ascii="Times New Roman" w:eastAsia="Times New Roman" w:hAnsi="Times New Roman" w:cs="Times New Roman"/>
          <w:b/>
          <w:sz w:val="20"/>
          <w:szCs w:val="20"/>
        </w:rPr>
      </w:pPr>
    </w:p>
    <w:p w14:paraId="476F5A72" w14:textId="77777777" w:rsidR="00390998" w:rsidRDefault="00390998">
      <w:pPr>
        <w:spacing w:after="0" w:line="240" w:lineRule="auto"/>
        <w:rPr>
          <w:rFonts w:ascii="Times New Roman" w:eastAsia="Times New Roman" w:hAnsi="Times New Roman" w:cs="Times New Roman"/>
          <w:b/>
          <w:sz w:val="12"/>
          <w:szCs w:val="12"/>
        </w:rPr>
      </w:pPr>
    </w:p>
    <w:p w14:paraId="15EDAB85" w14:textId="77777777" w:rsidR="00390998" w:rsidRDefault="00E37186">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Viewing Grades in Canvas</w:t>
      </w:r>
    </w:p>
    <w:p w14:paraId="59D9DA91" w14:textId="77777777" w:rsidR="00390998" w:rsidRDefault="00E37186">
      <w:pPr>
        <w:spacing w:after="0" w:line="240" w:lineRule="auto"/>
        <w:ind w:firstLine="720"/>
        <w:rPr>
          <w:rFonts w:ascii="Times New Roman" w:eastAsia="Times New Roman" w:hAnsi="Times New Roman" w:cs="Times New Roman"/>
          <w:sz w:val="24"/>
          <w:szCs w:val="24"/>
        </w:rPr>
      </w:pPr>
      <w:bookmarkStart w:id="8" w:name="_Hlk112666136"/>
      <w:r>
        <w:rPr>
          <w:rFonts w:ascii="Times New Roman" w:eastAsia="Times New Roman" w:hAnsi="Times New Roman" w:cs="Times New Roman"/>
          <w:sz w:val="24"/>
          <w:szCs w:val="24"/>
        </w:rPr>
        <w:t>The instructor will attempt to grade written work within a week of the assignment due date.</w:t>
      </w:r>
    </w:p>
    <w:p w14:paraId="15A2D0EF" w14:textId="4C4460E4" w:rsidR="00390998" w:rsidRDefault="00E371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written assignments may take longer to read and assess. The points </w:t>
      </w:r>
      <w:r>
        <w:rPr>
          <w:rFonts w:ascii="Times New Roman" w:eastAsia="Times New Roman" w:hAnsi="Times New Roman" w:cs="Times New Roman"/>
          <w:sz w:val="24"/>
          <w:szCs w:val="24"/>
        </w:rPr>
        <w:t>received for graded activities will be posted in Canvas. You will see a visual indication of new grades on your home page under the link to the course. Click on the “Grades” link to view your points.</w:t>
      </w:r>
      <w:r w:rsidR="008F00E4">
        <w:rPr>
          <w:rFonts w:ascii="Times New Roman" w:eastAsia="Times New Roman" w:hAnsi="Times New Roman" w:cs="Times New Roman"/>
          <w:sz w:val="24"/>
          <w:szCs w:val="24"/>
        </w:rPr>
        <w:br/>
      </w:r>
    </w:p>
    <w:bookmarkEnd w:id="8"/>
    <w:p w14:paraId="223615A7" w14:textId="77777777" w:rsidR="00390998" w:rsidRDefault="00E37186">
      <w:pPr>
        <w:spacing w:after="0" w:line="240" w:lineRule="auto"/>
        <w:ind w:left="720"/>
        <w:rPr>
          <w:rFonts w:ascii="Times New Roman" w:eastAsia="Times New Roman" w:hAnsi="Times New Roman" w:cs="Times New Roman"/>
          <w:sz w:val="2"/>
          <w:szCs w:val="2"/>
        </w:rPr>
      </w:pPr>
      <w:r>
        <w:rPr>
          <w:rFonts w:ascii="Times New Roman" w:eastAsia="Times New Roman" w:hAnsi="Times New Roman" w:cs="Times New Roman"/>
          <w:sz w:val="2"/>
          <w:szCs w:val="2"/>
        </w:rPr>
        <w:br/>
      </w:r>
    </w:p>
    <w:p w14:paraId="0FE95D52" w14:textId="77777777" w:rsidR="00390998" w:rsidRDefault="00E37186">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Policy for Late Work &amp; Revisions </w:t>
      </w:r>
    </w:p>
    <w:p w14:paraId="06ADC85E" w14:textId="52081878" w:rsidR="00390998" w:rsidRDefault="00E37186">
      <w:pPr>
        <w:spacing w:after="0" w:line="240" w:lineRule="auto"/>
        <w:ind w:left="720"/>
        <w:rPr>
          <w:rFonts w:ascii="Times New Roman" w:eastAsia="Times New Roman" w:hAnsi="Times New Roman" w:cs="Times New Roman"/>
          <w:sz w:val="12"/>
          <w:szCs w:val="12"/>
        </w:rPr>
      </w:pPr>
      <w:bookmarkStart w:id="9" w:name="_Hlk112665758"/>
      <w:r>
        <w:rPr>
          <w:rFonts w:ascii="Times New Roman" w:eastAsia="Times New Roman" w:hAnsi="Times New Roman" w:cs="Times New Roman"/>
          <w:sz w:val="24"/>
          <w:szCs w:val="24"/>
        </w:rPr>
        <w:t>Submit all assignme</w:t>
      </w:r>
      <w:r>
        <w:rPr>
          <w:rFonts w:ascii="Times New Roman" w:eastAsia="Times New Roman" w:hAnsi="Times New Roman" w:cs="Times New Roman"/>
          <w:sz w:val="24"/>
          <w:szCs w:val="24"/>
        </w:rPr>
        <w:t>nts by the posted due date to Canvas by 11:59</w:t>
      </w:r>
      <w:r w:rsidR="00A721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 Late work is subject to point deductions. Work that is submitted after the course has been completed will be subject to university policies and procedures related to incompletes. Please ask before the assig</w:t>
      </w:r>
      <w:r>
        <w:rPr>
          <w:rFonts w:ascii="Times New Roman" w:eastAsia="Times New Roman" w:hAnsi="Times New Roman" w:cs="Times New Roman"/>
          <w:sz w:val="24"/>
          <w:szCs w:val="24"/>
        </w:rPr>
        <w:t xml:space="preserve">nment is due if you need an extension; in most cases I will grant one. Revisions must be completed within one-week of receiving feedback. </w:t>
      </w:r>
      <w:bookmarkEnd w:id="9"/>
      <w:r>
        <w:rPr>
          <w:rFonts w:ascii="Times New Roman" w:eastAsia="Times New Roman" w:hAnsi="Times New Roman" w:cs="Times New Roman"/>
          <w:sz w:val="24"/>
          <w:szCs w:val="24"/>
        </w:rPr>
        <w:br/>
      </w:r>
    </w:p>
    <w:p w14:paraId="7578C23A" w14:textId="77777777" w:rsidR="008F00E4" w:rsidRPr="008F00E4" w:rsidRDefault="00E37186">
      <w:pPr>
        <w:numPr>
          <w:ilvl w:val="0"/>
          <w:numId w:val="8"/>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24"/>
          <w:szCs w:val="24"/>
        </w:rPr>
        <w:t>Absences due to Military Service</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As stated in the UWSP Catalog, you will not be penalized for class absence due to u</w:t>
      </w:r>
      <w:r>
        <w:rPr>
          <w:rFonts w:ascii="Times New Roman" w:eastAsia="Times New Roman" w:hAnsi="Times New Roman" w:cs="Times New Roman"/>
          <w:sz w:val="24"/>
          <w:szCs w:val="24"/>
        </w:rPr>
        <w:t>navoidable or legitimate required military obligations, or medical appointments at a VA facility, not to exceed two (2) weeks unless special permission is granted by the instructor. You are responsible for notifying faculty members of such circumstances as</w:t>
      </w:r>
      <w:r>
        <w:rPr>
          <w:rFonts w:ascii="Times New Roman" w:eastAsia="Times New Roman" w:hAnsi="Times New Roman" w:cs="Times New Roman"/>
          <w:sz w:val="24"/>
          <w:szCs w:val="24"/>
        </w:rPr>
        <w:t xml:space="preserve"> far in advance as possible and for providing documentation to the Office of the Dean of Students to verify the reason for the absence. The faculty member is responsible to provide reasonable accommodations</w:t>
      </w:r>
      <w:r w:rsidR="00FD03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opportunities to make up exams or other </w:t>
      </w:r>
      <w:r>
        <w:rPr>
          <w:rFonts w:ascii="Times New Roman" w:eastAsia="Times New Roman" w:hAnsi="Times New Roman" w:cs="Times New Roman"/>
          <w:sz w:val="24"/>
          <w:szCs w:val="24"/>
        </w:rPr>
        <w:t>course assignments that impact</w:t>
      </w:r>
      <w:r w:rsidR="00FD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course grade. For absences due to being deployed for active duty, please refer to the Military Call-Up Instructions for Students.</w:t>
      </w:r>
    </w:p>
    <w:p w14:paraId="481E52A5" w14:textId="77777777" w:rsidR="008F00E4" w:rsidRDefault="008F00E4" w:rsidP="008F00E4">
      <w:pPr>
        <w:spacing w:after="0" w:line="240" w:lineRule="auto"/>
        <w:rPr>
          <w:rFonts w:ascii="Times New Roman" w:eastAsia="Times New Roman" w:hAnsi="Times New Roman" w:cs="Times New Roman"/>
          <w:sz w:val="24"/>
          <w:szCs w:val="24"/>
        </w:rPr>
      </w:pPr>
    </w:p>
    <w:p w14:paraId="3EA4D4AE" w14:textId="77777777" w:rsidR="008F00E4" w:rsidRDefault="008F00E4" w:rsidP="008F00E4">
      <w:pPr>
        <w:spacing w:after="0" w:line="240" w:lineRule="auto"/>
        <w:rPr>
          <w:rFonts w:ascii="Times New Roman" w:eastAsia="Times New Roman" w:hAnsi="Times New Roman" w:cs="Times New Roman"/>
          <w:sz w:val="24"/>
          <w:szCs w:val="24"/>
        </w:rPr>
      </w:pPr>
    </w:p>
    <w:p w14:paraId="489A9090" w14:textId="77777777" w:rsidR="008F00E4" w:rsidRDefault="008F00E4" w:rsidP="008F00E4">
      <w:pPr>
        <w:spacing w:after="0" w:line="240" w:lineRule="auto"/>
        <w:rPr>
          <w:rFonts w:ascii="Times New Roman" w:eastAsia="Times New Roman" w:hAnsi="Times New Roman" w:cs="Times New Roman"/>
          <w:sz w:val="24"/>
          <w:szCs w:val="24"/>
        </w:rPr>
      </w:pPr>
    </w:p>
    <w:p w14:paraId="53EC6CC1" w14:textId="547FDEFE" w:rsidR="00390998" w:rsidRPr="00FD030F" w:rsidRDefault="00E37186" w:rsidP="008F00E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br/>
      </w:r>
    </w:p>
    <w:p w14:paraId="30150134" w14:textId="77777777" w:rsidR="00390998" w:rsidRDefault="00E37186">
      <w:pPr>
        <w:numPr>
          <w:ilvl w:val="0"/>
          <w:numId w:val="8"/>
        </w:num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lastRenderedPageBreak/>
        <w:t>Academic Honesty Policy &amp; Procedures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UWSP Student Academic Disciplinary Procedures inc</w:t>
      </w:r>
      <w:r>
        <w:rPr>
          <w:rFonts w:ascii="Times New Roman" w:eastAsia="Times New Roman" w:hAnsi="Times New Roman" w:cs="Times New Roman"/>
          <w:sz w:val="24"/>
          <w:szCs w:val="24"/>
        </w:rPr>
        <w:t>lude the following:</w:t>
      </w:r>
    </w:p>
    <w:p w14:paraId="30DC009B" w14:textId="77777777" w:rsidR="00390998" w:rsidRDefault="00E37186">
      <w:pPr>
        <w:numPr>
          <w:ilvl w:val="1"/>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UWSP 14.01 Statement of Principles: </w:t>
      </w:r>
      <w:r>
        <w:rPr>
          <w:rFonts w:ascii="Times New Roman" w:eastAsia="Times New Roman" w:hAnsi="Times New Roman" w:cs="Times New Roman"/>
          <w:sz w:val="24"/>
          <w:szCs w:val="24"/>
        </w:rPr>
        <w:t xml:space="preserve">The board of regents, administrators, faculty, academic </w:t>
      </w:r>
      <w:proofErr w:type="gramStart"/>
      <w:r>
        <w:rPr>
          <w:rFonts w:ascii="Times New Roman" w:eastAsia="Times New Roman" w:hAnsi="Times New Roman" w:cs="Times New Roman"/>
          <w:sz w:val="24"/>
          <w:szCs w:val="24"/>
        </w:rPr>
        <w:t>staff</w:t>
      </w:r>
      <w:proofErr w:type="gramEnd"/>
      <w:r>
        <w:rPr>
          <w:rFonts w:ascii="Times New Roman" w:eastAsia="Times New Roman" w:hAnsi="Times New Roman" w:cs="Times New Roman"/>
          <w:sz w:val="24"/>
          <w:szCs w:val="24"/>
        </w:rPr>
        <w:t xml:space="preserve"> and students at the UW system believe that academic honesty and integrity are fundamental to the mission of higher education and of the UW</w:t>
      </w:r>
      <w:r>
        <w:rPr>
          <w:rFonts w:ascii="Times New Roman" w:eastAsia="Times New Roman" w:hAnsi="Times New Roman" w:cs="Times New Roman"/>
          <w:sz w:val="24"/>
          <w:szCs w:val="24"/>
        </w:rPr>
        <w:t xml:space="preserve"> system. The university has a responsibility to promote academic honesty and integrity and to develop procedures to deal effectively with instances of academic dishonesty. Students are responsible for: honest completion and representation of their work; ap</w:t>
      </w:r>
      <w:r>
        <w:rPr>
          <w:rFonts w:ascii="Times New Roman" w:eastAsia="Times New Roman" w:hAnsi="Times New Roman" w:cs="Times New Roman"/>
          <w:sz w:val="24"/>
          <w:szCs w:val="24"/>
        </w:rPr>
        <w:t xml:space="preserve">propriate citation of sources; and for respect of others’ academic endeavors. Students who violate these standards must be confronted and accept the consequences of their actions. </w:t>
      </w:r>
    </w:p>
    <w:p w14:paraId="0310168D" w14:textId="77777777" w:rsidR="00390998" w:rsidRPr="00FA6447" w:rsidRDefault="00E37186">
      <w:pPr>
        <w:numPr>
          <w:ilvl w:val="1"/>
          <w:numId w:val="8"/>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UWSP 14.03 Academic Misconduct Subject to Disciplinary Action: </w:t>
      </w:r>
      <w:r>
        <w:rPr>
          <w:rFonts w:ascii="Times New Roman" w:eastAsia="Times New Roman" w:hAnsi="Times New Roman" w:cs="Times New Roman"/>
          <w:sz w:val="24"/>
          <w:szCs w:val="24"/>
        </w:rPr>
        <w:t>Academic mis</w:t>
      </w:r>
      <w:r>
        <w:rPr>
          <w:rFonts w:ascii="Times New Roman" w:eastAsia="Times New Roman" w:hAnsi="Times New Roman" w:cs="Times New Roman"/>
          <w:sz w:val="24"/>
          <w:szCs w:val="24"/>
        </w:rPr>
        <w:t>conduct is an act in which a student: a) seeks to claim credit for the work or efforts of another without authorization or citation; b) uses unauthorized materials or fabricated data in any academic exercise; c) forges or falsified academic documents or re</w:t>
      </w:r>
      <w:r>
        <w:rPr>
          <w:rFonts w:ascii="Times New Roman" w:eastAsia="Times New Roman" w:hAnsi="Times New Roman" w:cs="Times New Roman"/>
          <w:sz w:val="24"/>
          <w:szCs w:val="24"/>
        </w:rPr>
        <w:t>cords; d) intentionally impedes or damages the academic work of others; e) engages in conduct aimed at making false representation of a student's academic performance; or f) assists other students in any of these acts. Examples of academic misconduct inclu</w:t>
      </w:r>
      <w:r>
        <w:rPr>
          <w:rFonts w:ascii="Times New Roman" w:eastAsia="Times New Roman" w:hAnsi="Times New Roman" w:cs="Times New Roman"/>
          <w:sz w:val="24"/>
          <w:szCs w:val="24"/>
        </w:rPr>
        <w:t>de, but are not limited to: cheating on an examination; collaborating with others in work to be presented, contrary to the stated rules of the course; submitting a paper or assignment as one's own work when a part or all of the paper or assignment is the w</w:t>
      </w:r>
      <w:r>
        <w:rPr>
          <w:rFonts w:ascii="Times New Roman" w:eastAsia="Times New Roman" w:hAnsi="Times New Roman" w:cs="Times New Roman"/>
          <w:sz w:val="24"/>
          <w:szCs w:val="24"/>
        </w:rPr>
        <w:t>ork of another; submitting a paper or assignment that contains ideas or research of others without appropriately identifying the sources of those ideas; stealing examinations or course materials; submitting, if contrary to the rules of a course, work previ</w:t>
      </w:r>
      <w:r>
        <w:rPr>
          <w:rFonts w:ascii="Times New Roman" w:eastAsia="Times New Roman" w:hAnsi="Times New Roman" w:cs="Times New Roman"/>
          <w:sz w:val="24"/>
          <w:szCs w:val="24"/>
        </w:rPr>
        <w:t>ously presented in another course; tampering with the laboratory experiment or computer program of another student; knowingly and intentionally assisting another student in any of the above, including assistance in an arrangement whereby any work, classroo</w:t>
      </w:r>
      <w:r>
        <w:rPr>
          <w:rFonts w:ascii="Times New Roman" w:eastAsia="Times New Roman" w:hAnsi="Times New Roman" w:cs="Times New Roman"/>
          <w:sz w:val="24"/>
          <w:szCs w:val="24"/>
        </w:rPr>
        <w:t>m performance, examination or other activity is submitted or performed by a person other than the student under whose name the work is submitted or performed.</w:t>
      </w:r>
      <w:r>
        <w:rPr>
          <w:rFonts w:ascii="Times New Roman" w:eastAsia="Times New Roman" w:hAnsi="Times New Roman" w:cs="Times New Roman"/>
          <w:sz w:val="24"/>
          <w:szCs w:val="24"/>
        </w:rPr>
        <w:br/>
      </w:r>
    </w:p>
    <w:p w14:paraId="1B3DC357" w14:textId="77777777" w:rsidR="00390998" w:rsidRDefault="00E37186">
      <w:pPr>
        <w:numPr>
          <w:ilvl w:val="0"/>
          <w:numId w:val="8"/>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b/>
          <w:sz w:val="24"/>
          <w:szCs w:val="24"/>
        </w:rPr>
        <w:t>Clery</w:t>
      </w:r>
      <w:proofErr w:type="spellEnd"/>
      <w:r>
        <w:rPr>
          <w:rFonts w:ascii="Times New Roman" w:eastAsia="Times New Roman" w:hAnsi="Times New Roman" w:cs="Times New Roman"/>
          <w:b/>
          <w:sz w:val="24"/>
          <w:szCs w:val="24"/>
        </w:rPr>
        <w:t xml:space="preserve"> Act</w:t>
      </w:r>
    </w:p>
    <w:p w14:paraId="2B7BA937" w14:textId="0AEEA991" w:rsidR="00390998" w:rsidRDefault="00E37186">
      <w:pPr>
        <w:spacing w:after="0" w:line="240" w:lineRule="auto"/>
        <w:ind w:left="720"/>
        <w:rPr>
          <w:rFonts w:ascii="Times New Roman" w:eastAsia="Times New Roman" w:hAnsi="Times New Roman" w:cs="Times New Roman"/>
          <w:sz w:val="12"/>
          <w:szCs w:val="12"/>
        </w:rPr>
      </w:pPr>
      <w:r>
        <w:rPr>
          <w:rFonts w:ascii="Times New Roman" w:eastAsia="Times New Roman" w:hAnsi="Times New Roman" w:cs="Times New Roman"/>
          <w:sz w:val="24"/>
          <w:szCs w:val="24"/>
        </w:rPr>
        <w:t>The U.S. Department of Education requires universities to disclose and publish crime s</w:t>
      </w:r>
      <w:r>
        <w:rPr>
          <w:rFonts w:ascii="Times New Roman" w:eastAsia="Times New Roman" w:hAnsi="Times New Roman" w:cs="Times New Roman"/>
          <w:sz w:val="24"/>
          <w:szCs w:val="24"/>
        </w:rPr>
        <w:t>tatistics, security information, and fire safety information annually. Statistics for the three previous calendar years and policy statements are released on or before October 1st in our Annual Security Report. Another requirement is that the campus commun</w:t>
      </w:r>
      <w:r>
        <w:rPr>
          <w:rFonts w:ascii="Times New Roman" w:eastAsia="Times New Roman" w:hAnsi="Times New Roman" w:cs="Times New Roman"/>
          <w:sz w:val="24"/>
          <w:szCs w:val="24"/>
        </w:rPr>
        <w:t xml:space="preserve">ity must be given timely warnings of ongoing safety threats and immediate/emergency notifications. For more information, please see our </w:t>
      </w:r>
      <w:hyperlink r:id="rId25">
        <w:r>
          <w:rPr>
            <w:rFonts w:ascii="Times New Roman" w:eastAsia="Times New Roman" w:hAnsi="Times New Roman" w:cs="Times New Roman"/>
            <w:color w:val="1155CC"/>
            <w:sz w:val="24"/>
            <w:szCs w:val="24"/>
            <w:u w:val="single"/>
          </w:rPr>
          <w:t xml:space="preserve">Jeanne </w:t>
        </w:r>
        <w:proofErr w:type="spellStart"/>
        <w:r>
          <w:rPr>
            <w:rFonts w:ascii="Times New Roman" w:eastAsia="Times New Roman" w:hAnsi="Times New Roman" w:cs="Times New Roman"/>
            <w:color w:val="1155CC"/>
            <w:sz w:val="24"/>
            <w:szCs w:val="24"/>
            <w:u w:val="single"/>
          </w:rPr>
          <w:t>Clery</w:t>
        </w:r>
        <w:proofErr w:type="spellEnd"/>
        <w:r>
          <w:rPr>
            <w:rFonts w:ascii="Times New Roman" w:eastAsia="Times New Roman" w:hAnsi="Times New Roman" w:cs="Times New Roman"/>
            <w:color w:val="1155CC"/>
            <w:sz w:val="24"/>
            <w:szCs w:val="24"/>
            <w:u w:val="single"/>
          </w:rPr>
          <w:t xml:space="preserve"> Act page.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42176DD6" w14:textId="77777777" w:rsidR="00390998" w:rsidRDefault="00E37186">
      <w:pPr>
        <w:numPr>
          <w:ilvl w:val="0"/>
          <w:numId w:val="8"/>
        </w:num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Commit to Integrity</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As a </w:t>
      </w:r>
      <w:r>
        <w:rPr>
          <w:rFonts w:ascii="Times New Roman" w:eastAsia="Times New Roman" w:hAnsi="Times New Roman" w:cs="Times New Roman"/>
          <w:sz w:val="24"/>
          <w:szCs w:val="24"/>
        </w:rPr>
        <w:t>student in this course (and at this university) you are expected to maintain a high degree of professionalism and integrity in your behavior in and out of the classroom.</w:t>
      </w:r>
    </w:p>
    <w:p w14:paraId="17DD6FD4" w14:textId="77777777" w:rsidR="00390998" w:rsidRDefault="00390998">
      <w:pPr>
        <w:spacing w:after="0" w:line="240" w:lineRule="auto"/>
        <w:ind w:left="720"/>
        <w:rPr>
          <w:rFonts w:ascii="Times New Roman" w:eastAsia="Times New Roman" w:hAnsi="Times New Roman" w:cs="Times New Roman"/>
          <w:b/>
          <w:sz w:val="12"/>
          <w:szCs w:val="12"/>
        </w:rPr>
      </w:pPr>
    </w:p>
    <w:p w14:paraId="2517DDA0" w14:textId="77777777" w:rsidR="00390998" w:rsidRDefault="00E37186">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Confidentiality</w:t>
      </w:r>
    </w:p>
    <w:p w14:paraId="1FDE97FD" w14:textId="77777777" w:rsidR="008F00E4" w:rsidRDefault="00E371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requires risk-taking and sharing ideas. Please keep your </w:t>
      </w:r>
      <w:r>
        <w:rPr>
          <w:rFonts w:ascii="Times New Roman" w:eastAsia="Times New Roman" w:hAnsi="Times New Roman" w:cs="Times New Roman"/>
          <w:sz w:val="24"/>
          <w:szCs w:val="24"/>
        </w:rPr>
        <w:t>classmates’ ideas and experiences confidential outside the classroom unless permission has been granted to share them.</w:t>
      </w:r>
    </w:p>
    <w:p w14:paraId="08678D76" w14:textId="77777777" w:rsidR="008F00E4" w:rsidRDefault="008F00E4">
      <w:pPr>
        <w:spacing w:after="0" w:line="240" w:lineRule="auto"/>
        <w:ind w:left="720"/>
        <w:rPr>
          <w:rFonts w:ascii="Times New Roman" w:eastAsia="Times New Roman" w:hAnsi="Times New Roman" w:cs="Times New Roman"/>
          <w:sz w:val="24"/>
          <w:szCs w:val="24"/>
        </w:rPr>
      </w:pPr>
    </w:p>
    <w:p w14:paraId="1F9E1327" w14:textId="39799575" w:rsidR="00390998" w:rsidRDefault="00E37186">
      <w:pPr>
        <w:spacing w:after="0" w:line="240" w:lineRule="auto"/>
        <w:ind w:left="720"/>
        <w:rPr>
          <w:rFonts w:ascii="Times New Roman" w:eastAsia="Times New Roman" w:hAnsi="Times New Roman" w:cs="Times New Roman"/>
          <w:b/>
          <w:sz w:val="12"/>
          <w:szCs w:val="12"/>
        </w:rPr>
      </w:pPr>
      <w:r>
        <w:rPr>
          <w:rFonts w:ascii="Times New Roman" w:eastAsia="Times New Roman" w:hAnsi="Times New Roman" w:cs="Times New Roman"/>
          <w:sz w:val="24"/>
          <w:szCs w:val="24"/>
        </w:rPr>
        <w:br/>
      </w:r>
    </w:p>
    <w:p w14:paraId="0E517259" w14:textId="77777777" w:rsidR="00390998" w:rsidRDefault="00E37186">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lastRenderedPageBreak/>
        <w:t>Copyright Infringement</w:t>
      </w:r>
    </w:p>
    <w:p w14:paraId="659C7621" w14:textId="77777777" w:rsidR="00390998" w:rsidRDefault="00E37186">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w:t>
      </w:r>
      <w:r>
        <w:rPr>
          <w:rFonts w:ascii="Times New Roman" w:eastAsia="Times New Roman" w:hAnsi="Times New Roman" w:cs="Times New Roman"/>
          <w:sz w:val="24"/>
          <w:szCs w:val="24"/>
        </w:rPr>
        <w:t xml:space="preserve">t risk of federal prosecution. For more information about what to expect if you are caught, or to take preventive measures to keep your computing device clean, visit our copyright page here: </w:t>
      </w:r>
      <w:hyperlink r:id="rId26">
        <w:r>
          <w:rPr>
            <w:rFonts w:ascii="Times New Roman" w:eastAsia="Times New Roman" w:hAnsi="Times New Roman" w:cs="Times New Roman"/>
            <w:color w:val="1155CC"/>
            <w:sz w:val="18"/>
            <w:szCs w:val="18"/>
            <w:u w:val="single"/>
          </w:rPr>
          <w:t>https://libraryguides.uwsp.edu/copyright?hs=a</w:t>
        </w:r>
      </w:hyperlink>
    </w:p>
    <w:p w14:paraId="3E6CB9DD" w14:textId="77777777" w:rsidR="00390998" w:rsidRDefault="00390998">
      <w:pPr>
        <w:spacing w:after="0" w:line="240" w:lineRule="auto"/>
        <w:rPr>
          <w:rFonts w:ascii="Times New Roman" w:eastAsia="Times New Roman" w:hAnsi="Times New Roman" w:cs="Times New Roman"/>
          <w:b/>
          <w:sz w:val="12"/>
          <w:szCs w:val="12"/>
        </w:rPr>
      </w:pPr>
    </w:p>
    <w:p w14:paraId="6C232002" w14:textId="77777777" w:rsidR="00390998" w:rsidRDefault="00E37186">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Dropping UWSP Courses</w:t>
      </w:r>
    </w:p>
    <w:p w14:paraId="1A8FECEE" w14:textId="6C8D5CBE" w:rsidR="00390998" w:rsidRDefault="0078777E">
      <w:pPr>
        <w:widowControl w:val="0"/>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responsible for understanding when they need to consider unenrolling from a course. Refer to the UWSP </w:t>
      </w:r>
      <w:hyperlink r:id="rId27">
        <w:r>
          <w:rPr>
            <w:rFonts w:ascii="Times New Roman" w:eastAsia="Times New Roman" w:hAnsi="Times New Roman" w:cs="Times New Roman"/>
            <w:color w:val="0000FF"/>
            <w:sz w:val="24"/>
            <w:szCs w:val="24"/>
            <w:u w:val="single"/>
          </w:rPr>
          <w:t>Academic Calendar</w:t>
        </w:r>
      </w:hyperlink>
      <w:r>
        <w:rPr>
          <w:rFonts w:ascii="Times New Roman" w:eastAsia="Times New Roman" w:hAnsi="Times New Roman" w:cs="Times New Roman"/>
          <w:sz w:val="24"/>
          <w:szCs w:val="24"/>
        </w:rPr>
        <w:t xml:space="preserve"> for registration dates. After this period, a serious and compelling reason is required to drop from the course. Serious and compelling reasons include: (1) documented and significant change in work hours leaving you unable to attend class, or (2) documented and severe physical/mental illness/injury to you or your family.</w:t>
      </w:r>
    </w:p>
    <w:p w14:paraId="1E813836" w14:textId="77777777" w:rsidR="00390998" w:rsidRDefault="00E37186">
      <w:pPr>
        <w:widowControl w:val="0"/>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Drug Free Schools and Communities Act (DFSCA)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The DFSCA requires institutions of higher education to establish policies that address unlawful possession, use, or distribution </w:t>
      </w:r>
      <w:r>
        <w:rPr>
          <w:rFonts w:ascii="Times New Roman" w:eastAsia="Times New Roman" w:hAnsi="Times New Roman" w:cs="Times New Roman"/>
          <w:sz w:val="24"/>
          <w:szCs w:val="24"/>
        </w:rPr>
        <w:t>of alcohol and illicit drugs. The DFSCA also requires the establishment of a drug and alcohol prevention program. The Center for Prevention lists information about alcohol and drugs, their effects, and the legal consequences if found in possession of these</w:t>
      </w:r>
      <w:r>
        <w:rPr>
          <w:rFonts w:ascii="Times New Roman" w:eastAsia="Times New Roman" w:hAnsi="Times New Roman" w:cs="Times New Roman"/>
          <w:sz w:val="24"/>
          <w:szCs w:val="24"/>
        </w:rPr>
        <w:t xml:space="preserve"> substances. </w:t>
      </w:r>
      <w:r>
        <w:rPr>
          <w:rFonts w:ascii="Times New Roman" w:eastAsia="Times New Roman" w:hAnsi="Times New Roman" w:cs="Times New Roman"/>
          <w:sz w:val="24"/>
          <w:szCs w:val="24"/>
        </w:rPr>
        <w:br/>
      </w:r>
    </w:p>
    <w:p w14:paraId="5E56299C" w14:textId="77777777" w:rsidR="00390998" w:rsidRDefault="00E37186">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Emergency Procedures</w:t>
      </w:r>
    </w:p>
    <w:p w14:paraId="2A873624" w14:textId="77777777" w:rsidR="00390998" w:rsidRDefault="00E371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emergency procedures are to be followed on the UWSP campus:</w:t>
      </w:r>
    </w:p>
    <w:p w14:paraId="2034CF35" w14:textId="77777777" w:rsidR="00390998" w:rsidRDefault="00E37186">
      <w:pPr>
        <w:numPr>
          <w:ilvl w:val="1"/>
          <w:numId w:val="8"/>
        </w:numPr>
        <w:spacing w:after="0" w:line="240" w:lineRule="auto"/>
        <w:rPr>
          <w:sz w:val="24"/>
          <w:szCs w:val="24"/>
        </w:rPr>
      </w:pPr>
      <w:r>
        <w:rPr>
          <w:rFonts w:ascii="Times New Roman" w:eastAsia="Times New Roman" w:hAnsi="Times New Roman" w:cs="Times New Roman"/>
          <w:b/>
          <w:sz w:val="24"/>
          <w:szCs w:val="24"/>
        </w:rPr>
        <w:t>Medical Emergency: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Call 9-1-1</w:t>
      </w:r>
      <w:r>
        <w:rPr>
          <w:rFonts w:ascii="Times New Roman" w:eastAsia="Times New Roman" w:hAnsi="Times New Roman" w:cs="Times New Roman"/>
          <w:sz w:val="24"/>
          <w:szCs w:val="24"/>
        </w:rPr>
        <w:t xml:space="preserve"> or use the campus phone. </w:t>
      </w:r>
      <w:proofErr w:type="gramStart"/>
      <w:r>
        <w:rPr>
          <w:rFonts w:ascii="Times New Roman" w:eastAsia="Times New Roman" w:hAnsi="Times New Roman" w:cs="Times New Roman"/>
          <w:sz w:val="24"/>
          <w:szCs w:val="24"/>
        </w:rPr>
        <w:t>Offer assistance</w:t>
      </w:r>
      <w:proofErr w:type="gramEnd"/>
      <w:r>
        <w:rPr>
          <w:rFonts w:ascii="Times New Roman" w:eastAsia="Times New Roman" w:hAnsi="Times New Roman" w:cs="Times New Roman"/>
          <w:sz w:val="24"/>
          <w:szCs w:val="24"/>
        </w:rPr>
        <w:t xml:space="preserve"> if trained and willing to do so. Guide emergency responders to victim(s). </w:t>
      </w:r>
    </w:p>
    <w:p w14:paraId="24FDECB6" w14:textId="77777777" w:rsidR="00390998" w:rsidRDefault="00E37186">
      <w:pPr>
        <w:numPr>
          <w:ilvl w:val="1"/>
          <w:numId w:val="8"/>
        </w:numPr>
        <w:spacing w:after="0" w:line="240" w:lineRule="auto"/>
        <w:rPr>
          <w:sz w:val="24"/>
          <w:szCs w:val="24"/>
        </w:rPr>
      </w:pPr>
      <w:r>
        <w:rPr>
          <w:rFonts w:ascii="Times New Roman" w:eastAsia="Times New Roman" w:hAnsi="Times New Roman" w:cs="Times New Roman"/>
          <w:b/>
          <w:sz w:val="24"/>
          <w:szCs w:val="24"/>
        </w:rPr>
        <w:t>Tornado Warning:</w:t>
      </w:r>
      <w:r>
        <w:rPr>
          <w:rFonts w:ascii="Times New Roman" w:eastAsia="Times New Roman" w:hAnsi="Times New Roman" w:cs="Times New Roman"/>
          <w:sz w:val="24"/>
          <w:szCs w:val="24"/>
        </w:rPr>
        <w:t xml:space="preserve"> Proceed to the lowest level interior room without window exposure. See </w:t>
      </w:r>
      <w:hyperlink r:id="rId28">
        <w:r>
          <w:rPr>
            <w:rFonts w:ascii="Times New Roman" w:eastAsia="Times New Roman" w:hAnsi="Times New Roman" w:cs="Times New Roman"/>
            <w:color w:val="1155CC"/>
            <w:sz w:val="20"/>
            <w:szCs w:val="20"/>
            <w:u w:val="single"/>
          </w:rPr>
          <w:t>www.u</w:t>
        </w:r>
        <w:r>
          <w:rPr>
            <w:rFonts w:ascii="Times New Roman" w:eastAsia="Times New Roman" w:hAnsi="Times New Roman" w:cs="Times New Roman"/>
            <w:color w:val="1155CC"/>
            <w:sz w:val="20"/>
            <w:szCs w:val="20"/>
            <w:u w:val="single"/>
          </w:rPr>
          <w:t>wsp.edu/rmgt/Pages/em/procedures/other/floor-plans.aspx</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for floor plans showing severe weather shelters. Avoid wide-span structures (e.g., gyms, pools, large rooms).</w:t>
      </w:r>
    </w:p>
    <w:p w14:paraId="3C6ECE65" w14:textId="77777777" w:rsidR="00390998" w:rsidRDefault="00E37186">
      <w:pPr>
        <w:numPr>
          <w:ilvl w:val="1"/>
          <w:numId w:val="8"/>
        </w:numPr>
        <w:spacing w:after="0" w:line="240" w:lineRule="auto"/>
        <w:rPr>
          <w:sz w:val="24"/>
          <w:szCs w:val="24"/>
        </w:rPr>
      </w:pPr>
      <w:r>
        <w:rPr>
          <w:rFonts w:ascii="Times New Roman" w:eastAsia="Times New Roman" w:hAnsi="Times New Roman" w:cs="Times New Roman"/>
          <w:b/>
          <w:sz w:val="24"/>
          <w:szCs w:val="24"/>
        </w:rPr>
        <w:t xml:space="preserve">Fire alarm: </w:t>
      </w:r>
      <w:r>
        <w:rPr>
          <w:rFonts w:ascii="Times New Roman" w:eastAsia="Times New Roman" w:hAnsi="Times New Roman" w:cs="Times New Roman"/>
          <w:sz w:val="24"/>
          <w:szCs w:val="24"/>
        </w:rPr>
        <w:t>Evacuate the building in a calm manner. Meet at a logical location to meet 200</w:t>
      </w:r>
      <w:r>
        <w:rPr>
          <w:rFonts w:ascii="Times New Roman" w:eastAsia="Times New Roman" w:hAnsi="Times New Roman" w:cs="Times New Roman"/>
          <w:sz w:val="24"/>
          <w:szCs w:val="24"/>
        </w:rPr>
        <w:t xml:space="preserve"> yards away from the building. Notify instructors or emergency personnel of any missing individuals. </w:t>
      </w:r>
    </w:p>
    <w:p w14:paraId="0B37FA2F" w14:textId="38DC7C35" w:rsidR="00FD030F" w:rsidRPr="008F00E4" w:rsidRDefault="00E37186" w:rsidP="00FD030F">
      <w:pPr>
        <w:numPr>
          <w:ilvl w:val="1"/>
          <w:numId w:val="8"/>
        </w:numPr>
        <w:spacing w:after="0" w:line="240" w:lineRule="auto"/>
        <w:rPr>
          <w:sz w:val="24"/>
          <w:szCs w:val="24"/>
        </w:rPr>
      </w:pPr>
      <w:r>
        <w:rPr>
          <w:rFonts w:ascii="Times New Roman" w:eastAsia="Times New Roman" w:hAnsi="Times New Roman" w:cs="Times New Roman"/>
          <w:b/>
          <w:sz w:val="24"/>
          <w:szCs w:val="24"/>
        </w:rPr>
        <w:t>Active Shooter: R</w:t>
      </w:r>
      <w:r>
        <w:rPr>
          <w:rFonts w:ascii="Times New Roman" w:eastAsia="Times New Roman" w:hAnsi="Times New Roman" w:cs="Times New Roman"/>
          <w:sz w:val="24"/>
          <w:szCs w:val="24"/>
        </w:rPr>
        <w:t xml:space="preserve">UN. HIDE. FIGHT. If trapped, hide, lock doors, turn off lights, spread out and remain quiet. Call 9-1-1 when it is safe to do so. Follow </w:t>
      </w:r>
      <w:r>
        <w:rPr>
          <w:rFonts w:ascii="Times New Roman" w:eastAsia="Times New Roman" w:hAnsi="Times New Roman" w:cs="Times New Roman"/>
          <w:sz w:val="24"/>
          <w:szCs w:val="24"/>
        </w:rPr>
        <w:t xml:space="preserve">instructions of emergency responders. See UWSP Emergency Procedures at </w:t>
      </w:r>
      <w:hyperlink r:id="rId29">
        <w:r>
          <w:rPr>
            <w:rFonts w:ascii="Times New Roman" w:eastAsia="Times New Roman" w:hAnsi="Times New Roman" w:cs="Times New Roman"/>
            <w:color w:val="1155CC"/>
            <w:sz w:val="20"/>
            <w:szCs w:val="20"/>
            <w:u w:val="single"/>
          </w:rPr>
          <w:t>www.uwsp.edu/rmgt/Pages/em/procedures</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for details on all emergency responses.</w:t>
      </w:r>
      <w:r w:rsidR="008F00E4">
        <w:rPr>
          <w:rFonts w:ascii="Times New Roman" w:eastAsia="Times New Roman" w:hAnsi="Times New Roman" w:cs="Times New Roman"/>
          <w:sz w:val="24"/>
          <w:szCs w:val="24"/>
        </w:rPr>
        <w:br/>
      </w:r>
    </w:p>
    <w:p w14:paraId="0E454308" w14:textId="77777777" w:rsidR="00390998" w:rsidRDefault="00E37186">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Equal Access for Students with Disabilitie</w:t>
      </w:r>
      <w:r>
        <w:rPr>
          <w:rFonts w:ascii="Times New Roman" w:eastAsia="Times New Roman" w:hAnsi="Times New Roman" w:cs="Times New Roman"/>
          <w:b/>
          <w:sz w:val="24"/>
          <w:szCs w:val="24"/>
        </w:rPr>
        <w:t>s</w:t>
      </w:r>
    </w:p>
    <w:p w14:paraId="12293AB1" w14:textId="4299CB48" w:rsidR="00390998" w:rsidRDefault="00E37186">
      <w:pPr>
        <w:spacing w:after="0" w:line="240" w:lineRule="auto"/>
        <w:ind w:left="720"/>
        <w:rPr>
          <w:rFonts w:ascii="Times New Roman" w:eastAsia="Times New Roman" w:hAnsi="Times New Roman" w:cs="Times New Roman"/>
          <w:b/>
          <w:sz w:val="12"/>
          <w:szCs w:val="12"/>
        </w:rPr>
      </w:pPr>
      <w:bookmarkStart w:id="10" w:name="_3znysh7" w:colFirst="0" w:colLast="0"/>
      <w:bookmarkEnd w:id="10"/>
      <w:r>
        <w:rPr>
          <w:rFonts w:ascii="Times New Roman" w:eastAsia="Times New Roman" w:hAnsi="Times New Roman" w:cs="Times New Roman"/>
          <w:sz w:val="24"/>
          <w:szCs w:val="24"/>
        </w:rPr>
        <w:t>UW-Stevens Point will modify academic program requirements as necessary to ensure that they do not discriminate against qualified applicants or students with disabilities. The modifications should not affect the substance of programs or compromise academ</w:t>
      </w:r>
      <w:r>
        <w:rPr>
          <w:rFonts w:ascii="Times New Roman" w:eastAsia="Times New Roman" w:hAnsi="Times New Roman" w:cs="Times New Roman"/>
          <w:sz w:val="24"/>
          <w:szCs w:val="24"/>
        </w:rPr>
        <w:t>ic standards; nor should they intrude upon academic freedom. Examinations or other procedures used for evaluating students' academic achievements may be adapted</w:t>
      </w:r>
      <w:r w:rsidR="009B6D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results of such evaluation must demonstrate the student's achievement in the academic acti</w:t>
      </w:r>
      <w:r>
        <w:rPr>
          <w:rFonts w:ascii="Times New Roman" w:eastAsia="Times New Roman" w:hAnsi="Times New Roman" w:cs="Times New Roman"/>
          <w:sz w:val="24"/>
          <w:szCs w:val="24"/>
        </w:rPr>
        <w:t xml:space="preserve">vity, rather than describe his/her disability. </w:t>
      </w:r>
      <w:r>
        <w:rPr>
          <w:rFonts w:ascii="Times New Roman" w:eastAsia="Times New Roman" w:hAnsi="Times New Roman" w:cs="Times New Roman"/>
          <w:i/>
          <w:sz w:val="24"/>
          <w:szCs w:val="24"/>
        </w:rPr>
        <w:t>If modifications are required due to a disability, please inform the instructor and contact the</w:t>
      </w:r>
      <w:hyperlink r:id="rId30">
        <w:r>
          <w:rPr>
            <w:rFonts w:ascii="Times New Roman" w:eastAsia="Times New Roman" w:hAnsi="Times New Roman" w:cs="Times New Roman"/>
            <w:i/>
            <w:color w:val="0563C1"/>
            <w:sz w:val="24"/>
            <w:szCs w:val="24"/>
            <w:u w:val="single"/>
          </w:rPr>
          <w:t xml:space="preserve"> </w:t>
        </w:r>
      </w:hyperlink>
      <w:hyperlink r:id="rId31">
        <w:r>
          <w:rPr>
            <w:rFonts w:ascii="Times New Roman" w:eastAsia="Times New Roman" w:hAnsi="Times New Roman" w:cs="Times New Roman"/>
            <w:i/>
            <w:color w:val="0563C1"/>
            <w:sz w:val="20"/>
            <w:szCs w:val="20"/>
            <w:u w:val="single"/>
          </w:rPr>
          <w:t>Disability and Assistive Technology Center</w:t>
        </w:r>
      </w:hyperlink>
      <w:r>
        <w:rPr>
          <w:rFonts w:ascii="Times New Roman" w:eastAsia="Times New Roman" w:hAnsi="Times New Roman" w:cs="Times New Roman"/>
          <w:i/>
          <w:sz w:val="20"/>
          <w:szCs w:val="20"/>
        </w:rPr>
        <w:t xml:space="preserve"> </w:t>
      </w:r>
      <w:r>
        <w:rPr>
          <w:rFonts w:ascii="Times New Roman" w:eastAsia="Times New Roman" w:hAnsi="Times New Roman" w:cs="Times New Roman"/>
          <w:i/>
          <w:sz w:val="24"/>
          <w:szCs w:val="24"/>
        </w:rPr>
        <w:t>to complete an Accommodations Request form. Phone: 346-3365 or Room 609 Albertson Hall.</w:t>
      </w:r>
      <w:r>
        <w:rPr>
          <w:rFonts w:ascii="Times New Roman" w:eastAsia="Times New Roman" w:hAnsi="Times New Roman" w:cs="Times New Roman"/>
          <w:b/>
          <w:sz w:val="24"/>
          <w:szCs w:val="24"/>
        </w:rPr>
        <w:br/>
      </w:r>
    </w:p>
    <w:p w14:paraId="52BD45EE" w14:textId="77777777" w:rsidR="00390998" w:rsidRDefault="00E37186">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lastRenderedPageBreak/>
        <w:t>Family Educational Rights and Privacy Act (FERPA)</w:t>
      </w:r>
    </w:p>
    <w:p w14:paraId="4230AD0D" w14:textId="77777777" w:rsidR="00390998" w:rsidRDefault="00E371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FERPA provid</w:t>
      </w:r>
      <w:r>
        <w:rPr>
          <w:rFonts w:ascii="Times New Roman" w:eastAsia="Times New Roman" w:hAnsi="Times New Roman" w:cs="Times New Roman"/>
          <w:sz w:val="24"/>
          <w:szCs w:val="24"/>
        </w:rPr>
        <w:t xml:space="preserve">es students with a right to protect, review, and correct their student records. University staff with an educational need may also have access to certain student records. Exceptions to the law include parental notification in cases of alcohol or drug use, </w:t>
      </w:r>
      <w:r>
        <w:rPr>
          <w:rFonts w:ascii="Times New Roman" w:eastAsia="Times New Roman" w:hAnsi="Times New Roman" w:cs="Times New Roman"/>
          <w:sz w:val="24"/>
          <w:szCs w:val="24"/>
        </w:rPr>
        <w:t>and in case of a health or safety concern. FERPA also permits a school to disclose personally identifiable information from a student’s education records, without consent, to another school in which the student seeks or intends to enroll. Lecture materials</w:t>
      </w:r>
      <w:r>
        <w:rPr>
          <w:rFonts w:ascii="Times New Roman" w:eastAsia="Times New Roman" w:hAnsi="Times New Roman" w:cs="Times New Roman"/>
          <w:sz w:val="24"/>
          <w:szCs w:val="24"/>
        </w:rPr>
        <w:t xml:space="preserve"> and recordings for EDUC 747 are protected intellectual property at UW-Stevens Point. Students in this course may use the materials and recordings for their personal use related to participation in this class. Students may also take notes solely for their </w:t>
      </w:r>
      <w:r>
        <w:rPr>
          <w:rFonts w:ascii="Times New Roman" w:eastAsia="Times New Roman" w:hAnsi="Times New Roman" w:cs="Times New Roman"/>
          <w:sz w:val="24"/>
          <w:szCs w:val="24"/>
        </w:rPr>
        <w:t>personal use. If a lecture is not already recorded, you are not authorized to record my lectures without my permission unless you are considered by the university to be a qualified student with a disability requiring accommodation [Regent Policy Document 4</w:t>
      </w:r>
      <w:r>
        <w:rPr>
          <w:rFonts w:ascii="Times New Roman" w:eastAsia="Times New Roman" w:hAnsi="Times New Roman" w:cs="Times New Roman"/>
          <w:sz w:val="24"/>
          <w:szCs w:val="24"/>
        </w:rPr>
        <w:t>-1]. Students may not copy or share lecture materials and recordings outside of class, including posting on internet sites or selling to commercial entities. Students are also prohibited from providing or selling their personal notes to anyone else or bein</w:t>
      </w:r>
      <w:r>
        <w:rPr>
          <w:rFonts w:ascii="Times New Roman" w:eastAsia="Times New Roman" w:hAnsi="Times New Roman" w:cs="Times New Roman"/>
          <w:sz w:val="24"/>
          <w:szCs w:val="24"/>
        </w:rPr>
        <w:t>g paid for taking notes by any person or commercial firm without the instructor’s express written permission. Unauthorized use of these copyrighted lecture materials and recordings constitutes copyright infringement and may be addressed under the universit</w:t>
      </w:r>
      <w:r>
        <w:rPr>
          <w:rFonts w:ascii="Times New Roman" w:eastAsia="Times New Roman" w:hAnsi="Times New Roman" w:cs="Times New Roman"/>
          <w:sz w:val="24"/>
          <w:szCs w:val="24"/>
        </w:rPr>
        <w:t>y's policies, UWS Chapters 14 and 17, governing student academic and non-academic misconduct.</w:t>
      </w:r>
    </w:p>
    <w:p w14:paraId="606BB3A6" w14:textId="77777777" w:rsidR="00390998" w:rsidRDefault="00390998">
      <w:pPr>
        <w:spacing w:after="0" w:line="240" w:lineRule="auto"/>
        <w:rPr>
          <w:rFonts w:ascii="Times New Roman" w:eastAsia="Times New Roman" w:hAnsi="Times New Roman" w:cs="Times New Roman"/>
          <w:sz w:val="24"/>
          <w:szCs w:val="24"/>
        </w:rPr>
      </w:pPr>
    </w:p>
    <w:p w14:paraId="1ED7BEAC" w14:textId="77777777" w:rsidR="00390998" w:rsidRDefault="00E37186">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Help Resources</w:t>
      </w:r>
    </w:p>
    <w:p w14:paraId="55BA9E61" w14:textId="77777777" w:rsidR="00390998" w:rsidRDefault="00390998">
      <w:pPr>
        <w:spacing w:after="0" w:line="240" w:lineRule="auto"/>
        <w:ind w:firstLine="720"/>
        <w:rPr>
          <w:rFonts w:ascii="Times New Roman" w:eastAsia="Times New Roman" w:hAnsi="Times New Roman" w:cs="Times New Roman"/>
          <w:sz w:val="24"/>
          <w:szCs w:val="24"/>
        </w:rPr>
      </w:pPr>
    </w:p>
    <w:tbl>
      <w:tblPr>
        <w:tblStyle w:val="a1"/>
        <w:tblW w:w="9330"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2"/>
        <w:gridCol w:w="2332"/>
        <w:gridCol w:w="2333"/>
        <w:gridCol w:w="2333"/>
      </w:tblGrid>
      <w:tr w:rsidR="00390998" w14:paraId="60A87999" w14:textId="77777777">
        <w:tc>
          <w:tcPr>
            <w:tcW w:w="2332" w:type="dxa"/>
            <w:shd w:val="clear" w:color="auto" w:fill="E8E8E8"/>
            <w:tcMar>
              <w:top w:w="100" w:type="dxa"/>
              <w:left w:w="100" w:type="dxa"/>
              <w:bottom w:w="100" w:type="dxa"/>
              <w:right w:w="100" w:type="dxa"/>
            </w:tcMar>
          </w:tcPr>
          <w:p w14:paraId="735ADD88" w14:textId="77777777" w:rsidR="00390998" w:rsidRDefault="00E37186">
            <w:pPr>
              <w:widowControl w:val="0"/>
              <w:spacing w:after="0" w:line="240" w:lineRule="auto"/>
              <w:jc w:val="center"/>
              <w:rPr>
                <w:rFonts w:ascii="Times New Roman" w:eastAsia="Times New Roman" w:hAnsi="Times New Roman" w:cs="Times New Roman"/>
                <w:b/>
                <w:color w:val="100515"/>
                <w:sz w:val="24"/>
                <w:szCs w:val="24"/>
              </w:rPr>
            </w:pPr>
            <w:r>
              <w:rPr>
                <w:rFonts w:ascii="Times New Roman" w:eastAsia="Times New Roman" w:hAnsi="Times New Roman" w:cs="Times New Roman"/>
                <w:b/>
                <w:color w:val="100515"/>
                <w:sz w:val="24"/>
                <w:szCs w:val="24"/>
              </w:rPr>
              <w:t>Tutoring</w:t>
            </w:r>
          </w:p>
        </w:tc>
        <w:tc>
          <w:tcPr>
            <w:tcW w:w="2332" w:type="dxa"/>
            <w:shd w:val="clear" w:color="auto" w:fill="E8E8E8"/>
            <w:tcMar>
              <w:top w:w="100" w:type="dxa"/>
              <w:left w:w="100" w:type="dxa"/>
              <w:bottom w:w="100" w:type="dxa"/>
              <w:right w:w="100" w:type="dxa"/>
            </w:tcMar>
          </w:tcPr>
          <w:p w14:paraId="7FF192A1" w14:textId="77777777" w:rsidR="00390998" w:rsidRDefault="00E37186">
            <w:pPr>
              <w:widowControl w:val="0"/>
              <w:spacing w:after="0" w:line="240" w:lineRule="auto"/>
              <w:jc w:val="center"/>
              <w:rPr>
                <w:rFonts w:ascii="Times New Roman" w:eastAsia="Times New Roman" w:hAnsi="Times New Roman" w:cs="Times New Roman"/>
                <w:b/>
                <w:color w:val="100515"/>
                <w:sz w:val="24"/>
                <w:szCs w:val="24"/>
              </w:rPr>
            </w:pPr>
            <w:r>
              <w:rPr>
                <w:rFonts w:ascii="Times New Roman" w:eastAsia="Times New Roman" w:hAnsi="Times New Roman" w:cs="Times New Roman"/>
                <w:b/>
                <w:color w:val="100515"/>
                <w:sz w:val="24"/>
                <w:szCs w:val="24"/>
              </w:rPr>
              <w:t>Advising</w:t>
            </w:r>
          </w:p>
        </w:tc>
        <w:tc>
          <w:tcPr>
            <w:tcW w:w="2332" w:type="dxa"/>
            <w:shd w:val="clear" w:color="auto" w:fill="E8E8E8"/>
            <w:tcMar>
              <w:top w:w="100" w:type="dxa"/>
              <w:left w:w="100" w:type="dxa"/>
              <w:bottom w:w="100" w:type="dxa"/>
              <w:right w:w="100" w:type="dxa"/>
            </w:tcMar>
          </w:tcPr>
          <w:p w14:paraId="71931DCD" w14:textId="77777777" w:rsidR="00390998" w:rsidRDefault="00E37186">
            <w:pPr>
              <w:widowControl w:val="0"/>
              <w:spacing w:after="0" w:line="240" w:lineRule="auto"/>
              <w:jc w:val="center"/>
              <w:rPr>
                <w:rFonts w:ascii="Times New Roman" w:eastAsia="Times New Roman" w:hAnsi="Times New Roman" w:cs="Times New Roman"/>
                <w:b/>
                <w:color w:val="100515"/>
                <w:sz w:val="24"/>
                <w:szCs w:val="24"/>
              </w:rPr>
            </w:pPr>
            <w:r>
              <w:rPr>
                <w:rFonts w:ascii="Times New Roman" w:eastAsia="Times New Roman" w:hAnsi="Times New Roman" w:cs="Times New Roman"/>
                <w:b/>
                <w:color w:val="100515"/>
                <w:sz w:val="24"/>
                <w:szCs w:val="24"/>
              </w:rPr>
              <w:t>Safety &amp; Support</w:t>
            </w:r>
          </w:p>
        </w:tc>
        <w:tc>
          <w:tcPr>
            <w:tcW w:w="2332" w:type="dxa"/>
            <w:shd w:val="clear" w:color="auto" w:fill="E8E8E8"/>
            <w:tcMar>
              <w:top w:w="100" w:type="dxa"/>
              <w:left w:w="100" w:type="dxa"/>
              <w:bottom w:w="100" w:type="dxa"/>
              <w:right w:w="100" w:type="dxa"/>
            </w:tcMar>
          </w:tcPr>
          <w:p w14:paraId="33EB304B" w14:textId="77777777" w:rsidR="00390998" w:rsidRDefault="00E37186">
            <w:pPr>
              <w:widowControl w:val="0"/>
              <w:spacing w:after="0" w:line="240" w:lineRule="auto"/>
              <w:jc w:val="center"/>
              <w:rPr>
                <w:rFonts w:ascii="Times New Roman" w:eastAsia="Times New Roman" w:hAnsi="Times New Roman" w:cs="Times New Roman"/>
                <w:b/>
                <w:color w:val="100515"/>
                <w:sz w:val="24"/>
                <w:szCs w:val="24"/>
              </w:rPr>
            </w:pPr>
            <w:r>
              <w:rPr>
                <w:rFonts w:ascii="Times New Roman" w:eastAsia="Times New Roman" w:hAnsi="Times New Roman" w:cs="Times New Roman"/>
                <w:b/>
                <w:color w:val="100515"/>
                <w:sz w:val="24"/>
                <w:szCs w:val="24"/>
              </w:rPr>
              <w:t>Health</w:t>
            </w:r>
          </w:p>
        </w:tc>
      </w:tr>
      <w:tr w:rsidR="00390998" w14:paraId="35E3DD77" w14:textId="77777777">
        <w:tc>
          <w:tcPr>
            <w:tcW w:w="2332" w:type="dxa"/>
            <w:tcMar>
              <w:top w:w="0" w:type="dxa"/>
              <w:left w:w="0" w:type="dxa"/>
              <w:bottom w:w="0" w:type="dxa"/>
              <w:right w:w="0" w:type="dxa"/>
            </w:tcMar>
          </w:tcPr>
          <w:p w14:paraId="3A4DBFF1" w14:textId="77777777" w:rsidR="00390998" w:rsidRDefault="00E371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Tutoring and Learning Center (018 Albertson Hall, ext. 3568)</w:t>
            </w:r>
          </w:p>
          <w:p w14:paraId="53C966D4" w14:textId="77777777" w:rsidR="00390998" w:rsidRDefault="00E371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helps with Study Skills, Writing, Technology, Math, &amp; Science. </w:t>
            </w:r>
          </w:p>
        </w:tc>
        <w:tc>
          <w:tcPr>
            <w:tcW w:w="2332" w:type="dxa"/>
            <w:tcMar>
              <w:top w:w="0" w:type="dxa"/>
              <w:left w:w="0" w:type="dxa"/>
              <w:bottom w:w="0" w:type="dxa"/>
              <w:right w:w="0" w:type="dxa"/>
            </w:tcMar>
          </w:tcPr>
          <w:p w14:paraId="707AAA87" w14:textId="77777777" w:rsidR="00390998" w:rsidRDefault="00E371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 offers advising.</w:t>
            </w:r>
          </w:p>
        </w:tc>
        <w:tc>
          <w:tcPr>
            <w:tcW w:w="2332" w:type="dxa"/>
            <w:tcMar>
              <w:top w:w="0" w:type="dxa"/>
              <w:left w:w="0" w:type="dxa"/>
              <w:bottom w:w="0" w:type="dxa"/>
              <w:right w:w="0" w:type="dxa"/>
            </w:tcMar>
          </w:tcPr>
          <w:p w14:paraId="2CED033E" w14:textId="77777777" w:rsidR="00390998" w:rsidRDefault="00E371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Main, ext. 2611) offers safety and other general support.</w:t>
            </w:r>
          </w:p>
        </w:tc>
        <w:tc>
          <w:tcPr>
            <w:tcW w:w="2332" w:type="dxa"/>
            <w:tcMar>
              <w:top w:w="0" w:type="dxa"/>
              <w:left w:w="0" w:type="dxa"/>
              <w:bottom w:w="0" w:type="dxa"/>
              <w:right w:w="0" w:type="dxa"/>
            </w:tcMar>
          </w:tcPr>
          <w:p w14:paraId="1BA2214A" w14:textId="77777777" w:rsidR="00390998" w:rsidRDefault="00E371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3553. Health Care,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4646) offers a range of health supports.</w:t>
            </w:r>
          </w:p>
        </w:tc>
      </w:tr>
    </w:tbl>
    <w:p w14:paraId="01B3DFF2" w14:textId="7D858156" w:rsidR="00390998" w:rsidRDefault="00390998">
      <w:pPr>
        <w:spacing w:after="0" w:line="240" w:lineRule="auto"/>
        <w:rPr>
          <w:rFonts w:ascii="Times New Roman" w:eastAsia="Times New Roman" w:hAnsi="Times New Roman" w:cs="Times New Roman"/>
          <w:b/>
          <w:sz w:val="12"/>
          <w:szCs w:val="12"/>
        </w:rPr>
      </w:pPr>
    </w:p>
    <w:p w14:paraId="25078BAA" w14:textId="2D85B2FB" w:rsidR="00FD030F" w:rsidRDefault="00FD030F">
      <w:pPr>
        <w:spacing w:after="0" w:line="240" w:lineRule="auto"/>
        <w:rPr>
          <w:rFonts w:ascii="Times New Roman" w:eastAsia="Times New Roman" w:hAnsi="Times New Roman" w:cs="Times New Roman"/>
          <w:b/>
          <w:sz w:val="12"/>
          <w:szCs w:val="12"/>
        </w:rPr>
      </w:pPr>
    </w:p>
    <w:p w14:paraId="7D2FFFD3" w14:textId="77777777" w:rsidR="00FD030F" w:rsidRDefault="00FD030F">
      <w:pPr>
        <w:spacing w:after="0" w:line="240" w:lineRule="auto"/>
        <w:rPr>
          <w:rFonts w:ascii="Times New Roman" w:eastAsia="Times New Roman" w:hAnsi="Times New Roman" w:cs="Times New Roman"/>
          <w:b/>
          <w:sz w:val="12"/>
          <w:szCs w:val="12"/>
        </w:rPr>
      </w:pPr>
    </w:p>
    <w:p w14:paraId="6CA305DA" w14:textId="77777777" w:rsidR="00390998" w:rsidRDefault="00E37186">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Inclusivity Statement</w:t>
      </w:r>
    </w:p>
    <w:p w14:paraId="45246C37" w14:textId="7D95D7B0" w:rsidR="00390998" w:rsidRDefault="00E37186">
      <w:pPr>
        <w:spacing w:after="0" w:line="240" w:lineRule="auto"/>
        <w:ind w:left="720"/>
        <w:rPr>
          <w:rFonts w:ascii="Times New Roman" w:eastAsia="Times New Roman" w:hAnsi="Times New Roman" w:cs="Times New Roman"/>
          <w:sz w:val="12"/>
          <w:szCs w:val="12"/>
        </w:rPr>
      </w:pPr>
      <w:bookmarkStart w:id="11" w:name="_Hlk112666325"/>
      <w:r>
        <w:rPr>
          <w:rFonts w:ascii="Times New Roman" w:eastAsia="Times New Roman" w:hAnsi="Times New Roman" w:cs="Times New Roman"/>
          <w:sz w:val="24"/>
          <w:szCs w:val="24"/>
        </w:rPr>
        <w:t xml:space="preserve">UW-Stevens Point values a safe, honest, respectful, and inviting learning environment. </w:t>
      </w:r>
      <w:r>
        <w:rPr>
          <w:rFonts w:ascii="Times New Roman" w:eastAsia="Times New Roman" w:hAnsi="Times New Roman" w:cs="Times New Roman"/>
          <w:color w:val="100515"/>
          <w:sz w:val="24"/>
          <w:szCs w:val="24"/>
          <w:highlight w:val="white"/>
        </w:rPr>
        <w:t>My intent is that students from all diverse backgrounds and perspectives will be well-served by this course. This includes their learning needs being addressed both in a</w:t>
      </w:r>
      <w:r>
        <w:rPr>
          <w:rFonts w:ascii="Times New Roman" w:eastAsia="Times New Roman" w:hAnsi="Times New Roman" w:cs="Times New Roman"/>
          <w:color w:val="100515"/>
          <w:sz w:val="24"/>
          <w:szCs w:val="24"/>
          <w:highlight w:val="white"/>
        </w:rPr>
        <w:t>nd out of class with the diversity they bring being viewed as a resource, strength, and benefit. Therefore, I intend to present materials and activities that are respectful of diversity (i.e., gender identity, sexuality, disability, age, socioeconomic stat</w:t>
      </w:r>
      <w:r>
        <w:rPr>
          <w:rFonts w:ascii="Times New Roman" w:eastAsia="Times New Roman" w:hAnsi="Times New Roman" w:cs="Times New Roman"/>
          <w:color w:val="100515"/>
          <w:sz w:val="24"/>
          <w:szCs w:val="24"/>
          <w:highlight w:val="white"/>
        </w:rPr>
        <w:t>us, ethnicity, race, nationality, religion, and culture). Your suggestions are encouraged and appreciated. Please let me know ways to improve the effectiveness of the course for you personally, or for other students or student groups. If you have experienc</w:t>
      </w:r>
      <w:r>
        <w:rPr>
          <w:rFonts w:ascii="Times New Roman" w:eastAsia="Times New Roman" w:hAnsi="Times New Roman" w:cs="Times New Roman"/>
          <w:color w:val="100515"/>
          <w:sz w:val="24"/>
          <w:szCs w:val="24"/>
          <w:highlight w:val="white"/>
        </w:rPr>
        <w:t xml:space="preserve">ed a bias incident (an act of conduct, speech, or expression to which a bias motive is evident as a contributing factor regardless of whether the act is criminal) at UWSP, you have the right to report it using this </w:t>
      </w:r>
      <w:hyperlink r:id="rId32">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33">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bookmarkEnd w:id="11"/>
      <w:r w:rsidR="008F00E4">
        <w:rPr>
          <w:rFonts w:ascii="Times New Roman" w:eastAsia="Times New Roman" w:hAnsi="Times New Roman" w:cs="Times New Roman"/>
          <w:color w:val="100515"/>
          <w:sz w:val="24"/>
          <w:szCs w:val="24"/>
          <w:highlight w:val="white"/>
        </w:rPr>
        <w:br/>
      </w:r>
      <w:r>
        <w:rPr>
          <w:rFonts w:ascii="Times New Roman" w:eastAsia="Times New Roman" w:hAnsi="Times New Roman" w:cs="Times New Roman"/>
          <w:color w:val="100515"/>
          <w:sz w:val="24"/>
          <w:szCs w:val="24"/>
          <w:highlight w:val="white"/>
        </w:rPr>
        <w:br/>
      </w:r>
    </w:p>
    <w:p w14:paraId="215859AB" w14:textId="77777777" w:rsidR="00390998" w:rsidRDefault="00E37186">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lastRenderedPageBreak/>
        <w:t>Incomplete Policy</w:t>
      </w:r>
    </w:p>
    <w:p w14:paraId="5574A6DF" w14:textId="77777777" w:rsidR="00390998" w:rsidRDefault="00E37186">
      <w:pPr>
        <w:spacing w:after="0" w:line="240" w:lineRule="auto"/>
        <w:ind w:left="720"/>
        <w:rPr>
          <w:rFonts w:ascii="Times New Roman" w:eastAsia="Times New Roman" w:hAnsi="Times New Roman" w:cs="Times New Roman"/>
          <w:sz w:val="12"/>
          <w:szCs w:val="12"/>
        </w:rPr>
      </w:pPr>
      <w:bookmarkStart w:id="12" w:name="_Hlk112666388"/>
      <w:r>
        <w:rPr>
          <w:rFonts w:ascii="Times New Roman" w:eastAsia="Times New Roman" w:hAnsi="Times New Roman" w:cs="Times New Roman"/>
          <w:sz w:val="24"/>
          <w:szCs w:val="24"/>
        </w:rPr>
        <w:t>Under emergency/special circumstances, students may petition for an incomplete gra</w:t>
      </w:r>
      <w:r>
        <w:rPr>
          <w:rFonts w:ascii="Times New Roman" w:eastAsia="Times New Roman" w:hAnsi="Times New Roman" w:cs="Times New Roman"/>
          <w:sz w:val="24"/>
          <w:szCs w:val="24"/>
        </w:rPr>
        <w:t>de. An incomplete will only be assigned if with an accepted petition. All incomplete course assignments must be completed within a time frame expected by the UWSP faculty.</w:t>
      </w:r>
      <w:r>
        <w:rPr>
          <w:rFonts w:ascii="Times New Roman" w:eastAsia="Times New Roman" w:hAnsi="Times New Roman" w:cs="Times New Roman"/>
          <w:sz w:val="24"/>
          <w:szCs w:val="24"/>
        </w:rPr>
        <w:br/>
      </w:r>
    </w:p>
    <w:bookmarkEnd w:id="12"/>
    <w:p w14:paraId="7732AA3A" w14:textId="77777777" w:rsidR="00390998" w:rsidRDefault="00E37186">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Religion Accommodation</w:t>
      </w:r>
    </w:p>
    <w:p w14:paraId="6DB95E84" w14:textId="77777777" w:rsidR="00390998" w:rsidRDefault="00E371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UW System policy (</w:t>
      </w:r>
      <w:hyperlink r:id="rId34">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sz w:val="24"/>
          <w:szCs w:val="24"/>
        </w:rPr>
        <w:t>) to reasonably accommodate your sincerely held religious beliefs with respect to all examinations and other academic requirements. You will be permitted to make up an exam or o</w:t>
      </w:r>
      <w:r>
        <w:rPr>
          <w:rFonts w:ascii="Times New Roman" w:eastAsia="Times New Roman" w:hAnsi="Times New Roman" w:cs="Times New Roman"/>
          <w:sz w:val="24"/>
          <w:szCs w:val="24"/>
        </w:rPr>
        <w:t>ther academic requirement at another time or by an alternative method, without any prejudicial effect, if:</w:t>
      </w:r>
    </w:p>
    <w:p w14:paraId="7B6BDA12" w14:textId="77777777" w:rsidR="00390998" w:rsidRDefault="00E37186">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scheduling conflict between your sincerely held religious beliefs and taking the exam or meeting the academic requirements; and</w:t>
      </w:r>
    </w:p>
    <w:p w14:paraId="7399E8EF" w14:textId="77777777" w:rsidR="00390998" w:rsidRDefault="00E37186">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n</w:t>
      </w:r>
      <w:r>
        <w:rPr>
          <w:rFonts w:ascii="Times New Roman" w:eastAsia="Times New Roman" w:hAnsi="Times New Roman" w:cs="Times New Roman"/>
          <w:sz w:val="24"/>
          <w:szCs w:val="24"/>
        </w:rPr>
        <w:t>otified your instructor within the first three weeks of the beginning of classes (first week of summer or interim courses) of the specific days or dates that you will request relief from an examination or academic requirement.</w:t>
      </w:r>
    </w:p>
    <w:p w14:paraId="728A1786" w14:textId="77777777" w:rsidR="00390998" w:rsidRDefault="00E37186">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instructor will accept t</w:t>
      </w:r>
      <w:r>
        <w:rPr>
          <w:rFonts w:ascii="Times New Roman" w:eastAsia="Times New Roman" w:hAnsi="Times New Roman" w:cs="Times New Roman"/>
          <w:sz w:val="24"/>
          <w:szCs w:val="24"/>
        </w:rPr>
        <w:t>he sincerity of your religious beliefs at face value and keep your request confidential.</w:t>
      </w:r>
    </w:p>
    <w:p w14:paraId="36B575E1" w14:textId="77777777" w:rsidR="00390998" w:rsidRDefault="00E37186">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instructor will schedule a make-up exam or requirement before or after the regularly scheduled exam or requirement.</w:t>
      </w:r>
    </w:p>
    <w:p w14:paraId="6A77F880" w14:textId="77777777" w:rsidR="00390998" w:rsidRDefault="00E37186">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file any complaints regarding complian</w:t>
      </w:r>
      <w:r>
        <w:rPr>
          <w:rFonts w:ascii="Times New Roman" w:eastAsia="Times New Roman" w:hAnsi="Times New Roman" w:cs="Times New Roman"/>
          <w:sz w:val="24"/>
          <w:szCs w:val="24"/>
        </w:rPr>
        <w:t>ce with this policy in the Equity and Affirmative Action Office.</w:t>
      </w:r>
      <w:r>
        <w:rPr>
          <w:rFonts w:ascii="Times New Roman" w:eastAsia="Times New Roman" w:hAnsi="Times New Roman" w:cs="Times New Roman"/>
          <w:sz w:val="24"/>
          <w:szCs w:val="24"/>
        </w:rPr>
        <w:br/>
      </w:r>
    </w:p>
    <w:p w14:paraId="2CF10B69" w14:textId="7880845A" w:rsidR="0070413B" w:rsidRDefault="00E37186" w:rsidP="0070413B">
      <w:pPr>
        <w:numPr>
          <w:ilvl w:val="0"/>
          <w:numId w:val="8"/>
        </w:numPr>
        <w:spacing w:after="0" w:line="240" w:lineRule="auto"/>
        <w:rPr>
          <w:rFonts w:ascii="Times New Roman" w:eastAsia="Times New Roman" w:hAnsi="Times New Roman" w:cs="Times New Roman"/>
        </w:rPr>
      </w:pPr>
      <w:hyperlink r:id="rId35">
        <w:r>
          <w:rPr>
            <w:rFonts w:ascii="Times New Roman" w:eastAsia="Times New Roman" w:hAnsi="Times New Roman" w:cs="Times New Roman"/>
            <w:b/>
            <w:color w:val="1155CC"/>
            <w:sz w:val="24"/>
            <w:szCs w:val="24"/>
            <w:u w:val="single"/>
          </w:rPr>
          <w:t>Title IX</w:t>
        </w:r>
      </w:hyperlink>
      <w:r>
        <w:rPr>
          <w:rFonts w:ascii="Times New Roman" w:eastAsia="Times New Roman" w:hAnsi="Times New Roman" w:cs="Times New Roman"/>
          <w:b/>
          <w:sz w:val="24"/>
          <w:szCs w:val="24"/>
        </w:rPr>
        <w:br/>
      </w:r>
      <w:r>
        <w:rPr>
          <w:rFonts w:ascii="Times New Roman" w:eastAsia="Times New Roman" w:hAnsi="Times New Roman" w:cs="Times New Roman"/>
          <w:sz w:val="24"/>
          <w:szCs w:val="24"/>
        </w:rPr>
        <w:t>UW-Stevens Point is committed to fostering a safe, productive learning environment. Title IX and institutional policy</w:t>
      </w:r>
      <w:r>
        <w:rPr>
          <w:rFonts w:ascii="Times New Roman" w:eastAsia="Times New Roman" w:hAnsi="Times New Roman" w:cs="Times New Roman"/>
          <w:sz w:val="24"/>
          <w:szCs w:val="24"/>
        </w:rPr>
        <w:t xml:space="preserve"> prohibit discrimination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sex, which includes harassment, domestic and dating violence, sexual assault, and stalking.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you choose to disclose information about having survived sexual violence, including harassment, rape, sex</w:t>
      </w:r>
      <w:r>
        <w:rPr>
          <w:rFonts w:ascii="Times New Roman" w:eastAsia="Times New Roman" w:hAnsi="Times New Roman" w:cs="Times New Roman"/>
          <w:sz w:val="24"/>
          <w:szCs w:val="24"/>
        </w:rPr>
        <w:t>ual assault, dating violence, domestic violence, or stalking, and specify that this violence occurred while a student at UWSP, federal and state laws mandate that I, as your instructor, notify the Title IX Coordinator/Office of the Dean of Students. Please</w:t>
      </w:r>
      <w:r>
        <w:rPr>
          <w:rFonts w:ascii="Times New Roman" w:eastAsia="Times New Roman" w:hAnsi="Times New Roman" w:cs="Times New Roman"/>
          <w:sz w:val="24"/>
          <w:szCs w:val="24"/>
        </w:rPr>
        <w:t xml:space="preserve"> see the information on the</w:t>
      </w:r>
      <w:hyperlink r:id="rId36">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resources available to st</w:t>
      </w:r>
      <w:r>
        <w:rPr>
          <w:rFonts w:ascii="Times New Roman" w:eastAsia="Times New Roman" w:hAnsi="Times New Roman" w:cs="Times New Roman"/>
          <w:sz w:val="24"/>
          <w:szCs w:val="24"/>
        </w:rPr>
        <w:t xml:space="preserve">udents. </w:t>
      </w:r>
      <w:r w:rsidR="0070413B">
        <w:rPr>
          <w:rFonts w:ascii="Times New Roman" w:eastAsia="Times New Roman" w:hAnsi="Times New Roman" w:cs="Times New Roman"/>
          <w:sz w:val="24"/>
          <w:szCs w:val="24"/>
        </w:rPr>
        <w:br/>
      </w:r>
    </w:p>
    <w:p w14:paraId="756275FD" w14:textId="5D557081" w:rsidR="008F00E4" w:rsidRDefault="008F00E4" w:rsidP="008F00E4">
      <w:pPr>
        <w:spacing w:after="0" w:line="240" w:lineRule="auto"/>
        <w:rPr>
          <w:rFonts w:ascii="Times New Roman" w:eastAsia="Times New Roman" w:hAnsi="Times New Roman" w:cs="Times New Roman"/>
        </w:rPr>
      </w:pPr>
    </w:p>
    <w:p w14:paraId="31C9FFF9" w14:textId="2D6DB7A5" w:rsidR="008F00E4" w:rsidRDefault="008F00E4" w:rsidP="008F00E4">
      <w:pPr>
        <w:spacing w:after="0" w:line="240" w:lineRule="auto"/>
        <w:rPr>
          <w:rFonts w:ascii="Times New Roman" w:eastAsia="Times New Roman" w:hAnsi="Times New Roman" w:cs="Times New Roman"/>
        </w:rPr>
      </w:pPr>
    </w:p>
    <w:p w14:paraId="652AF3A8" w14:textId="3BD24F25" w:rsidR="008F00E4" w:rsidRDefault="008F00E4" w:rsidP="008F00E4">
      <w:pPr>
        <w:spacing w:after="0" w:line="240" w:lineRule="auto"/>
        <w:rPr>
          <w:rFonts w:ascii="Times New Roman" w:eastAsia="Times New Roman" w:hAnsi="Times New Roman" w:cs="Times New Roman"/>
        </w:rPr>
      </w:pPr>
    </w:p>
    <w:p w14:paraId="0E33137D" w14:textId="587F5C1B" w:rsidR="008F00E4" w:rsidRDefault="008F00E4" w:rsidP="008F00E4">
      <w:pPr>
        <w:spacing w:after="0" w:line="240" w:lineRule="auto"/>
        <w:rPr>
          <w:rFonts w:ascii="Times New Roman" w:eastAsia="Times New Roman" w:hAnsi="Times New Roman" w:cs="Times New Roman"/>
        </w:rPr>
      </w:pPr>
    </w:p>
    <w:p w14:paraId="28FD4C68" w14:textId="1868E808" w:rsidR="008F00E4" w:rsidRDefault="008F00E4" w:rsidP="008F00E4">
      <w:pPr>
        <w:spacing w:after="0" w:line="240" w:lineRule="auto"/>
        <w:rPr>
          <w:rFonts w:ascii="Times New Roman" w:eastAsia="Times New Roman" w:hAnsi="Times New Roman" w:cs="Times New Roman"/>
        </w:rPr>
      </w:pPr>
    </w:p>
    <w:p w14:paraId="0B9A41DE" w14:textId="37DD95A6" w:rsidR="008F00E4" w:rsidRDefault="008F00E4" w:rsidP="008F00E4">
      <w:pPr>
        <w:spacing w:after="0" w:line="240" w:lineRule="auto"/>
        <w:rPr>
          <w:rFonts w:ascii="Times New Roman" w:eastAsia="Times New Roman" w:hAnsi="Times New Roman" w:cs="Times New Roman"/>
        </w:rPr>
      </w:pPr>
    </w:p>
    <w:p w14:paraId="4AC2DD64" w14:textId="30B4283C" w:rsidR="008F00E4" w:rsidRDefault="008F00E4" w:rsidP="008F00E4">
      <w:pPr>
        <w:spacing w:after="0" w:line="240" w:lineRule="auto"/>
        <w:rPr>
          <w:rFonts w:ascii="Times New Roman" w:eastAsia="Times New Roman" w:hAnsi="Times New Roman" w:cs="Times New Roman"/>
        </w:rPr>
      </w:pPr>
    </w:p>
    <w:p w14:paraId="0A7856A6" w14:textId="45A0D168" w:rsidR="008F00E4" w:rsidRDefault="008F00E4" w:rsidP="008F00E4">
      <w:pPr>
        <w:spacing w:after="0" w:line="240" w:lineRule="auto"/>
        <w:rPr>
          <w:rFonts w:ascii="Times New Roman" w:eastAsia="Times New Roman" w:hAnsi="Times New Roman" w:cs="Times New Roman"/>
        </w:rPr>
      </w:pPr>
    </w:p>
    <w:p w14:paraId="458E57FA" w14:textId="00D1D975" w:rsidR="008F00E4" w:rsidRDefault="008F00E4" w:rsidP="008F00E4">
      <w:pPr>
        <w:spacing w:after="0" w:line="240" w:lineRule="auto"/>
        <w:rPr>
          <w:rFonts w:ascii="Times New Roman" w:eastAsia="Times New Roman" w:hAnsi="Times New Roman" w:cs="Times New Roman"/>
        </w:rPr>
      </w:pPr>
    </w:p>
    <w:p w14:paraId="0D90037F" w14:textId="68E2D622" w:rsidR="008F00E4" w:rsidRDefault="008F00E4" w:rsidP="008F00E4">
      <w:pPr>
        <w:spacing w:after="0" w:line="240" w:lineRule="auto"/>
        <w:rPr>
          <w:rFonts w:ascii="Times New Roman" w:eastAsia="Times New Roman" w:hAnsi="Times New Roman" w:cs="Times New Roman"/>
        </w:rPr>
      </w:pPr>
    </w:p>
    <w:p w14:paraId="613DC821" w14:textId="1A338031" w:rsidR="008F00E4" w:rsidRDefault="008F00E4" w:rsidP="008F00E4">
      <w:pPr>
        <w:spacing w:after="0" w:line="240" w:lineRule="auto"/>
        <w:rPr>
          <w:rFonts w:ascii="Times New Roman" w:eastAsia="Times New Roman" w:hAnsi="Times New Roman" w:cs="Times New Roman"/>
        </w:rPr>
      </w:pPr>
    </w:p>
    <w:p w14:paraId="44C9A859" w14:textId="074C424A" w:rsidR="008F00E4" w:rsidRDefault="008F00E4" w:rsidP="008F00E4">
      <w:pPr>
        <w:spacing w:after="0" w:line="240" w:lineRule="auto"/>
        <w:rPr>
          <w:rFonts w:ascii="Times New Roman" w:eastAsia="Times New Roman" w:hAnsi="Times New Roman" w:cs="Times New Roman"/>
        </w:rPr>
      </w:pPr>
    </w:p>
    <w:p w14:paraId="1397D033" w14:textId="421AFAA9" w:rsidR="008F00E4" w:rsidRDefault="008F00E4" w:rsidP="008F00E4">
      <w:pPr>
        <w:spacing w:after="0" w:line="240" w:lineRule="auto"/>
        <w:rPr>
          <w:rFonts w:ascii="Times New Roman" w:eastAsia="Times New Roman" w:hAnsi="Times New Roman" w:cs="Times New Roman"/>
        </w:rPr>
      </w:pPr>
    </w:p>
    <w:p w14:paraId="200EFFD6" w14:textId="77777777" w:rsidR="008F00E4" w:rsidRDefault="008F00E4" w:rsidP="008F00E4">
      <w:pPr>
        <w:spacing w:after="0" w:line="240" w:lineRule="auto"/>
        <w:rPr>
          <w:rFonts w:ascii="Times New Roman" w:eastAsia="Times New Roman" w:hAnsi="Times New Roman" w:cs="Times New Roman"/>
        </w:rPr>
      </w:pPr>
    </w:p>
    <w:p w14:paraId="7D4831ED" w14:textId="60E42F22" w:rsidR="00390998" w:rsidRPr="00F00BB2" w:rsidRDefault="00E37186" w:rsidP="0070413B">
      <w:pPr>
        <w:numPr>
          <w:ilvl w:val="0"/>
          <w:numId w:val="8"/>
        </w:numPr>
        <w:spacing w:after="0" w:line="240" w:lineRule="auto"/>
        <w:rPr>
          <w:rFonts w:ascii="Times New Roman" w:eastAsia="Times New Roman" w:hAnsi="Times New Roman" w:cs="Times New Roman"/>
          <w:sz w:val="24"/>
          <w:szCs w:val="24"/>
        </w:rPr>
      </w:pPr>
      <w:r w:rsidRPr="00F00BB2">
        <w:rPr>
          <w:rFonts w:ascii="Times New Roman" w:eastAsia="Times New Roman" w:hAnsi="Times New Roman" w:cs="Times New Roman"/>
          <w:b/>
          <w:sz w:val="24"/>
          <w:szCs w:val="24"/>
        </w:rPr>
        <w:lastRenderedPageBreak/>
        <w:t>Course Schedule, Topics/Activities, &amp; Homework Assignments</w:t>
      </w:r>
    </w:p>
    <w:p w14:paraId="55B0411D" w14:textId="77777777" w:rsidR="00390998" w:rsidRPr="00F00BB2" w:rsidRDefault="00E37186">
      <w:pPr>
        <w:spacing w:after="0" w:line="240" w:lineRule="auto"/>
        <w:ind w:firstLine="720"/>
        <w:rPr>
          <w:rFonts w:ascii="Times New Roman" w:eastAsia="Times New Roman" w:hAnsi="Times New Roman" w:cs="Times New Roman"/>
          <w:sz w:val="24"/>
          <w:szCs w:val="24"/>
        </w:rPr>
      </w:pPr>
      <w:r w:rsidRPr="00F00BB2">
        <w:rPr>
          <w:rFonts w:ascii="Times New Roman" w:eastAsia="Times New Roman" w:hAnsi="Times New Roman" w:cs="Times New Roman"/>
          <w:sz w:val="24"/>
          <w:szCs w:val="24"/>
        </w:rPr>
        <w:t>Please see Canvas for specific readings, discussion prompts, and other assignment details. This</w:t>
      </w:r>
    </w:p>
    <w:p w14:paraId="65BEE4A7" w14:textId="77777777" w:rsidR="00390998" w:rsidRPr="00F00BB2" w:rsidRDefault="00E37186">
      <w:pPr>
        <w:spacing w:after="0" w:line="240" w:lineRule="auto"/>
        <w:ind w:firstLine="720"/>
        <w:rPr>
          <w:rFonts w:ascii="Times New Roman" w:eastAsia="Times New Roman" w:hAnsi="Times New Roman" w:cs="Times New Roman"/>
          <w:sz w:val="24"/>
          <w:szCs w:val="24"/>
        </w:rPr>
      </w:pPr>
      <w:r w:rsidRPr="00F00BB2">
        <w:rPr>
          <w:rFonts w:ascii="Times New Roman" w:eastAsia="Times New Roman" w:hAnsi="Times New Roman" w:cs="Times New Roman"/>
          <w:sz w:val="24"/>
          <w:szCs w:val="24"/>
        </w:rPr>
        <w:t xml:space="preserve">syllabus, along with course assignments and due dates, are subject to </w:t>
      </w:r>
      <w:r w:rsidRPr="00F00BB2">
        <w:rPr>
          <w:rFonts w:ascii="Times New Roman" w:eastAsia="Times New Roman" w:hAnsi="Times New Roman" w:cs="Times New Roman"/>
          <w:sz w:val="24"/>
          <w:szCs w:val="24"/>
        </w:rPr>
        <w:t>change. Each student is</w:t>
      </w:r>
    </w:p>
    <w:p w14:paraId="46F61654" w14:textId="77777777" w:rsidR="0070413B" w:rsidRPr="00F00BB2" w:rsidRDefault="00E37186" w:rsidP="0070413B">
      <w:pPr>
        <w:spacing w:after="0" w:line="240" w:lineRule="auto"/>
        <w:ind w:firstLine="720"/>
        <w:rPr>
          <w:rFonts w:ascii="Times New Roman" w:eastAsia="Times New Roman" w:hAnsi="Times New Roman" w:cs="Times New Roman"/>
          <w:sz w:val="24"/>
          <w:szCs w:val="24"/>
        </w:rPr>
      </w:pPr>
      <w:r w:rsidRPr="00F00BB2">
        <w:rPr>
          <w:rFonts w:ascii="Times New Roman" w:eastAsia="Times New Roman" w:hAnsi="Times New Roman" w:cs="Times New Roman"/>
          <w:sz w:val="24"/>
          <w:szCs w:val="24"/>
        </w:rPr>
        <w:t xml:space="preserve">responsible to check Canvas for corrections or updates to the syllabus. </w:t>
      </w:r>
    </w:p>
    <w:p w14:paraId="09C3A6DB" w14:textId="77777777" w:rsidR="0070413B" w:rsidRPr="00F00BB2" w:rsidRDefault="0070413B" w:rsidP="0070413B">
      <w:pPr>
        <w:spacing w:after="0" w:line="240" w:lineRule="auto"/>
        <w:ind w:firstLine="720"/>
        <w:rPr>
          <w:rFonts w:ascii="Times New Roman" w:eastAsia="Times New Roman" w:hAnsi="Times New Roman" w:cs="Times New Roman"/>
          <w:sz w:val="24"/>
          <w:szCs w:val="24"/>
        </w:rPr>
      </w:pPr>
    </w:p>
    <w:p w14:paraId="35EE472B" w14:textId="3B42EA3F" w:rsidR="0070413B" w:rsidRDefault="00E37186" w:rsidP="0070413B">
      <w:pPr>
        <w:spacing w:after="0" w:line="240" w:lineRule="auto"/>
        <w:ind w:firstLine="720"/>
        <w:rPr>
          <w:rFonts w:ascii="Times New Roman" w:hAnsi="Times New Roman" w:cs="Times New Roman"/>
          <w:b/>
          <w:bCs/>
          <w:i/>
          <w:iCs/>
          <w:sz w:val="24"/>
          <w:szCs w:val="24"/>
        </w:rPr>
      </w:pPr>
      <w:r w:rsidRPr="00F00BB2">
        <w:rPr>
          <w:rFonts w:ascii="Times New Roman" w:eastAsia="Times New Roman" w:hAnsi="Times New Roman" w:cs="Times New Roman"/>
          <w:b/>
          <w:sz w:val="24"/>
          <w:szCs w:val="24"/>
        </w:rPr>
        <w:t xml:space="preserve">Module </w:t>
      </w:r>
      <w:r w:rsidR="0070413B" w:rsidRPr="00F00BB2">
        <w:rPr>
          <w:rFonts w:ascii="Times New Roman" w:eastAsia="Times New Roman" w:hAnsi="Times New Roman" w:cs="Times New Roman"/>
          <w:b/>
          <w:sz w:val="24"/>
          <w:szCs w:val="24"/>
        </w:rPr>
        <w:t xml:space="preserve">1 </w:t>
      </w:r>
      <w:r w:rsidR="0070413B" w:rsidRPr="00F00BB2">
        <w:rPr>
          <w:rFonts w:ascii="Times New Roman" w:hAnsi="Times New Roman" w:cs="Times New Roman"/>
          <w:b/>
          <w:sz w:val="24"/>
          <w:szCs w:val="24"/>
        </w:rPr>
        <w:t>(September 4-September 24)</w:t>
      </w:r>
      <w:r w:rsidR="00D62E12">
        <w:rPr>
          <w:rFonts w:ascii="Times New Roman" w:hAnsi="Times New Roman" w:cs="Times New Roman"/>
          <w:b/>
          <w:sz w:val="24"/>
          <w:szCs w:val="24"/>
        </w:rPr>
        <w:t>:</w:t>
      </w:r>
      <w:r w:rsidR="0070413B" w:rsidRPr="00F00BB2">
        <w:rPr>
          <w:rFonts w:ascii="Times New Roman" w:hAnsi="Times New Roman" w:cs="Times New Roman"/>
          <w:b/>
          <w:sz w:val="24"/>
          <w:szCs w:val="24"/>
        </w:rPr>
        <w:t xml:space="preserve"> </w:t>
      </w:r>
      <w:r w:rsidR="0070413B" w:rsidRPr="00F00BB2">
        <w:rPr>
          <w:rFonts w:ascii="Times New Roman" w:hAnsi="Times New Roman" w:cs="Times New Roman"/>
          <w:b/>
          <w:bCs/>
          <w:i/>
          <w:iCs/>
          <w:sz w:val="24"/>
          <w:szCs w:val="24"/>
        </w:rPr>
        <w:t>Phonological Awareness</w:t>
      </w:r>
    </w:p>
    <w:p w14:paraId="3510B320" w14:textId="77777777" w:rsidR="005E6BA0" w:rsidRPr="00F00BB2" w:rsidRDefault="005E6BA0">
      <w:pPr>
        <w:widowControl w:val="0"/>
        <w:spacing w:after="0" w:line="240" w:lineRule="auto"/>
        <w:rPr>
          <w:rFonts w:ascii="Times New Roman" w:eastAsia="Times New Roman" w:hAnsi="Times New Roman" w:cs="Times New Roman"/>
          <w:b/>
          <w:sz w:val="24"/>
          <w:szCs w:val="24"/>
        </w:rPr>
      </w:pPr>
    </w:p>
    <w:tbl>
      <w:tblPr>
        <w:tblStyle w:val="a2"/>
        <w:tblW w:w="918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480"/>
      </w:tblGrid>
      <w:tr w:rsidR="005F1582" w:rsidRPr="00297315" w14:paraId="5842F034" w14:textId="77777777" w:rsidTr="00297315">
        <w:trPr>
          <w:trHeight w:val="213"/>
        </w:trPr>
        <w:tc>
          <w:tcPr>
            <w:tcW w:w="2700" w:type="dxa"/>
            <w:shd w:val="clear" w:color="auto" w:fill="E8E8E8"/>
            <w:tcMar>
              <w:top w:w="100" w:type="dxa"/>
              <w:left w:w="100" w:type="dxa"/>
              <w:bottom w:w="100" w:type="dxa"/>
              <w:right w:w="100" w:type="dxa"/>
            </w:tcMar>
          </w:tcPr>
          <w:p w14:paraId="6CFA28DD" w14:textId="58982F4B" w:rsidR="005F1582" w:rsidRPr="00297315" w:rsidRDefault="005F1582" w:rsidP="005F1582">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Week</w:t>
            </w:r>
          </w:p>
        </w:tc>
        <w:tc>
          <w:tcPr>
            <w:tcW w:w="6480" w:type="dxa"/>
            <w:shd w:val="clear" w:color="auto" w:fill="E8E8E8"/>
            <w:tcMar>
              <w:top w:w="100" w:type="dxa"/>
              <w:left w:w="100" w:type="dxa"/>
              <w:bottom w:w="100" w:type="dxa"/>
              <w:right w:w="100" w:type="dxa"/>
            </w:tcMar>
          </w:tcPr>
          <w:p w14:paraId="6BDB546E" w14:textId="77777777" w:rsidR="005F1582" w:rsidRPr="00297315" w:rsidRDefault="005F1582" w:rsidP="005F1582">
            <w:pPr>
              <w:spacing w:after="0" w:line="240" w:lineRule="auto"/>
              <w:ind w:left="720" w:hanging="360"/>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Assignments</w:t>
            </w:r>
          </w:p>
        </w:tc>
      </w:tr>
      <w:tr w:rsidR="005F1582" w:rsidRPr="00297315" w14:paraId="477DFEC8" w14:textId="77777777" w:rsidTr="00297315">
        <w:trPr>
          <w:trHeight w:val="2103"/>
        </w:trPr>
        <w:tc>
          <w:tcPr>
            <w:tcW w:w="2700" w:type="dxa"/>
            <w:shd w:val="clear" w:color="auto" w:fill="auto"/>
            <w:tcMar>
              <w:top w:w="100" w:type="dxa"/>
              <w:left w:w="100" w:type="dxa"/>
              <w:bottom w:w="100" w:type="dxa"/>
              <w:right w:w="100" w:type="dxa"/>
            </w:tcMar>
          </w:tcPr>
          <w:p w14:paraId="20492504" w14:textId="35B09775" w:rsidR="005F1582" w:rsidRPr="00297315" w:rsidRDefault="005F1582" w:rsidP="003762A7">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Week 1</w:t>
            </w:r>
          </w:p>
          <w:p w14:paraId="52AF2331" w14:textId="08FECDE8" w:rsidR="005F1582" w:rsidRPr="00297315" w:rsidRDefault="005F1582" w:rsidP="0067375B">
            <w:pPr>
              <w:widowControl w:val="0"/>
              <w:spacing w:before="240"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Sept. 4- Sept. 10</w:t>
            </w:r>
          </w:p>
          <w:p w14:paraId="76F3A96B" w14:textId="427F0DE2" w:rsidR="005F1582" w:rsidRPr="00297315" w:rsidRDefault="005F1582" w:rsidP="003762A7">
            <w:pPr>
              <w:widowControl w:val="0"/>
              <w:spacing w:before="240" w:after="0" w:line="240" w:lineRule="auto"/>
              <w:jc w:val="center"/>
              <w:rPr>
                <w:rFonts w:ascii="Times New Roman" w:hAnsi="Times New Roman" w:cs="Times New Roman"/>
                <w:b/>
                <w:i/>
                <w:iCs/>
                <w:sz w:val="24"/>
                <w:szCs w:val="24"/>
              </w:rPr>
            </w:pPr>
            <w:r w:rsidRPr="00297315">
              <w:rPr>
                <w:rFonts w:ascii="Times New Roman" w:hAnsi="Times New Roman" w:cs="Times New Roman"/>
                <w:b/>
                <w:i/>
                <w:iCs/>
                <w:sz w:val="24"/>
                <w:szCs w:val="24"/>
              </w:rPr>
              <w:t>Introduction to Phonological Awareness</w:t>
            </w:r>
          </w:p>
          <w:p w14:paraId="1F44754A" w14:textId="2ADBFE94" w:rsidR="00297315" w:rsidRPr="00297315" w:rsidRDefault="00297315" w:rsidP="003762A7">
            <w:pPr>
              <w:widowControl w:val="0"/>
              <w:spacing w:before="240" w:after="0" w:line="240" w:lineRule="auto"/>
              <w:jc w:val="center"/>
              <w:rPr>
                <w:rFonts w:ascii="Times New Roman" w:hAnsi="Times New Roman" w:cs="Times New Roman"/>
                <w:bCs/>
                <w:sz w:val="24"/>
                <w:szCs w:val="24"/>
              </w:rPr>
            </w:pPr>
            <w:r w:rsidRPr="00297315">
              <w:rPr>
                <w:rFonts w:ascii="Times New Roman" w:hAnsi="Times New Roman" w:cs="Times New Roman"/>
                <w:bCs/>
                <w:sz w:val="24"/>
                <w:szCs w:val="24"/>
              </w:rPr>
              <w:t>(CLO # 1 &amp; CLO #2)</w:t>
            </w:r>
          </w:p>
          <w:p w14:paraId="70DAD142" w14:textId="322DEFA2" w:rsidR="005F1582" w:rsidRPr="00297315" w:rsidRDefault="005F1582" w:rsidP="003762A7">
            <w:pPr>
              <w:widowControl w:val="0"/>
              <w:spacing w:before="240" w:after="0" w:line="240" w:lineRule="auto"/>
              <w:jc w:val="center"/>
              <w:rPr>
                <w:rFonts w:ascii="Times New Roman" w:eastAsia="Times New Roman" w:hAnsi="Times New Roman" w:cs="Times New Roman"/>
                <w:b/>
                <w:sz w:val="24"/>
                <w:szCs w:val="24"/>
              </w:rPr>
            </w:pPr>
          </w:p>
        </w:tc>
        <w:tc>
          <w:tcPr>
            <w:tcW w:w="6480" w:type="dxa"/>
            <w:shd w:val="clear" w:color="auto" w:fill="auto"/>
            <w:tcMar>
              <w:top w:w="100" w:type="dxa"/>
              <w:left w:w="100" w:type="dxa"/>
              <w:bottom w:w="100" w:type="dxa"/>
              <w:right w:w="100" w:type="dxa"/>
            </w:tcMar>
          </w:tcPr>
          <w:p w14:paraId="77185BC7" w14:textId="77777777" w:rsidR="005F1582" w:rsidRPr="00297315" w:rsidRDefault="005F1582" w:rsidP="00EB6B22">
            <w:pPr>
              <w:pStyle w:val="ListParagraph"/>
              <w:numPr>
                <w:ilvl w:val="0"/>
                <w:numId w:val="15"/>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sz w:val="24"/>
                <w:szCs w:val="24"/>
              </w:rPr>
              <w:t>Post</w:t>
            </w:r>
            <w:r w:rsidRPr="00297315">
              <w:rPr>
                <w:rFonts w:ascii="Times New Roman" w:eastAsia="Times New Roman" w:hAnsi="Times New Roman" w:cs="Times New Roman"/>
                <w:sz w:val="24"/>
                <w:szCs w:val="24"/>
              </w:rPr>
              <w:t xml:space="preserve"> an introduction/bio video or message</w:t>
            </w:r>
          </w:p>
          <w:p w14:paraId="3E36950C" w14:textId="4C009F4E" w:rsidR="005F1582" w:rsidRPr="00EB6B22" w:rsidRDefault="005E6BA0" w:rsidP="00EB6B22">
            <w:pPr>
              <w:pStyle w:val="ListParagraph"/>
              <w:numPr>
                <w:ilvl w:val="0"/>
                <w:numId w:val="15"/>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sz w:val="24"/>
                <w:szCs w:val="24"/>
              </w:rPr>
              <w:t>Post</w:t>
            </w:r>
            <w:r w:rsidR="005F1582" w:rsidRPr="00297315">
              <w:rPr>
                <w:rFonts w:ascii="Times New Roman" w:eastAsia="Times New Roman" w:hAnsi="Times New Roman" w:cs="Times New Roman"/>
                <w:b/>
                <w:sz w:val="24"/>
                <w:szCs w:val="24"/>
              </w:rPr>
              <w:t xml:space="preserve"> </w:t>
            </w:r>
            <w:r w:rsidR="005F1582" w:rsidRPr="00297315">
              <w:rPr>
                <w:rFonts w:ascii="Times New Roman" w:eastAsia="Times New Roman" w:hAnsi="Times New Roman" w:cs="Times New Roman"/>
                <w:bCs/>
                <w:i/>
                <w:iCs/>
                <w:sz w:val="24"/>
                <w:szCs w:val="24"/>
              </w:rPr>
              <w:t xml:space="preserve">RSVP </w:t>
            </w:r>
            <w:r w:rsidR="005F1582" w:rsidRPr="00297315">
              <w:rPr>
                <w:rFonts w:ascii="Times New Roman" w:eastAsia="Times New Roman" w:hAnsi="Times New Roman" w:cs="Times New Roman"/>
                <w:bCs/>
                <w:sz w:val="24"/>
                <w:szCs w:val="24"/>
              </w:rPr>
              <w:t xml:space="preserve">for optional </w:t>
            </w:r>
            <w:r w:rsidR="005F1582" w:rsidRPr="00297315">
              <w:rPr>
                <w:rFonts w:ascii="Times New Roman" w:eastAsia="Times New Roman" w:hAnsi="Times New Roman" w:cs="Times New Roman"/>
                <w:bCs/>
                <w:i/>
                <w:iCs/>
                <w:sz w:val="24"/>
                <w:szCs w:val="24"/>
              </w:rPr>
              <w:t xml:space="preserve">Module 1 </w:t>
            </w:r>
            <w:r w:rsidR="00606861" w:rsidRPr="00297315">
              <w:rPr>
                <w:rFonts w:ascii="Times New Roman" w:eastAsia="Times New Roman" w:hAnsi="Times New Roman" w:cs="Times New Roman"/>
                <w:bCs/>
                <w:i/>
                <w:iCs/>
                <w:sz w:val="24"/>
                <w:szCs w:val="24"/>
              </w:rPr>
              <w:t xml:space="preserve">Zoom </w:t>
            </w:r>
            <w:r w:rsidR="005F1582" w:rsidRPr="00297315">
              <w:rPr>
                <w:rFonts w:ascii="Times New Roman" w:eastAsia="Times New Roman" w:hAnsi="Times New Roman" w:cs="Times New Roman"/>
                <w:bCs/>
                <w:i/>
                <w:iCs/>
                <w:sz w:val="24"/>
                <w:szCs w:val="24"/>
              </w:rPr>
              <w:t>Discussion</w:t>
            </w:r>
            <w:r w:rsidR="005F1582" w:rsidRPr="00297315">
              <w:rPr>
                <w:rFonts w:ascii="Times New Roman" w:eastAsia="Times New Roman" w:hAnsi="Times New Roman" w:cs="Times New Roman"/>
                <w:bCs/>
                <w:sz w:val="24"/>
                <w:szCs w:val="24"/>
              </w:rPr>
              <w:t xml:space="preserve"> (due: Sept. 7)</w:t>
            </w:r>
          </w:p>
          <w:p w14:paraId="4EEC4382" w14:textId="2A823319" w:rsidR="00EB6B22" w:rsidRPr="00EB6B22" w:rsidRDefault="00EB6B22" w:rsidP="00EB6B22">
            <w:pPr>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Complete </w:t>
            </w:r>
            <w:r w:rsidRPr="00EB6B22">
              <w:rPr>
                <w:rFonts w:ascii="Times New Roman" w:eastAsia="Times New Roman" w:hAnsi="Times New Roman" w:cs="Times New Roman"/>
                <w:bCs/>
                <w:i/>
                <w:iCs/>
                <w:sz w:val="24"/>
                <w:szCs w:val="24"/>
              </w:rPr>
              <w:t>P</w:t>
            </w:r>
            <w:r>
              <w:rPr>
                <w:rFonts w:ascii="Times New Roman" w:eastAsia="Times New Roman" w:hAnsi="Times New Roman" w:cs="Times New Roman"/>
                <w:bCs/>
                <w:i/>
                <w:iCs/>
                <w:sz w:val="24"/>
                <w:szCs w:val="24"/>
              </w:rPr>
              <w:t>honological &amp; Phonemic Awareness</w:t>
            </w:r>
            <w:r w:rsidRPr="00EB6B22">
              <w:rPr>
                <w:rFonts w:ascii="Times New Roman" w:eastAsia="Times New Roman" w:hAnsi="Times New Roman" w:cs="Times New Roman"/>
                <w:bCs/>
                <w:i/>
                <w:iCs/>
                <w:sz w:val="24"/>
                <w:szCs w:val="24"/>
              </w:rPr>
              <w:t xml:space="preserve"> Module</w:t>
            </w:r>
            <w:r w:rsidRPr="00297315">
              <w:rPr>
                <w:rFonts w:ascii="Times New Roman" w:eastAsia="Times New Roman" w:hAnsi="Times New Roman" w:cs="Times New Roman"/>
                <w:bCs/>
                <w:sz w:val="24"/>
                <w:szCs w:val="24"/>
              </w:rPr>
              <w:t xml:space="preserve"> (Reading Rockets, n.d.)</w:t>
            </w:r>
          </w:p>
          <w:p w14:paraId="5677B4F4" w14:textId="77777777" w:rsidR="003A68CE" w:rsidRPr="00297315" w:rsidRDefault="005F1582" w:rsidP="00EB6B22">
            <w:pPr>
              <w:pStyle w:val="ListParagraph"/>
              <w:numPr>
                <w:ilvl w:val="0"/>
                <w:numId w:val="15"/>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sz w:val="24"/>
                <w:szCs w:val="24"/>
              </w:rPr>
              <w:t>Submit</w:t>
            </w:r>
            <w:r w:rsidRPr="00297315">
              <w:rPr>
                <w:rFonts w:ascii="Times New Roman" w:eastAsia="Times New Roman" w:hAnsi="Times New Roman" w:cs="Times New Roman"/>
                <w:bCs/>
                <w:sz w:val="24"/>
                <w:szCs w:val="24"/>
              </w:rPr>
              <w:t xml:space="preserve"> </w:t>
            </w:r>
            <w:r w:rsidRPr="00297315">
              <w:rPr>
                <w:rFonts w:ascii="Times New Roman" w:eastAsia="Times New Roman" w:hAnsi="Times New Roman" w:cs="Times New Roman"/>
                <w:bCs/>
                <w:i/>
                <w:iCs/>
                <w:sz w:val="24"/>
                <w:szCs w:val="24"/>
              </w:rPr>
              <w:t>Letter of Completion</w:t>
            </w:r>
            <w:r w:rsidRPr="00297315">
              <w:rPr>
                <w:rFonts w:ascii="Times New Roman" w:eastAsia="Times New Roman" w:hAnsi="Times New Roman" w:cs="Times New Roman"/>
                <w:bCs/>
                <w:sz w:val="24"/>
                <w:szCs w:val="24"/>
              </w:rPr>
              <w:t xml:space="preserve"> for Phonological &amp; Phonemic Awareness Module (Reading Rockets, n.d.) (due: Sept. 11)</w:t>
            </w:r>
          </w:p>
          <w:p w14:paraId="21FD99F0" w14:textId="52A1A6F4" w:rsidR="005F1582" w:rsidRDefault="005F1582" w:rsidP="00EB6B22">
            <w:pPr>
              <w:pStyle w:val="ListParagraph"/>
              <w:numPr>
                <w:ilvl w:val="0"/>
                <w:numId w:val="15"/>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sz w:val="24"/>
                <w:szCs w:val="24"/>
              </w:rPr>
              <w:t>Establish</w:t>
            </w:r>
            <w:r w:rsidRPr="00297315">
              <w:rPr>
                <w:rFonts w:ascii="Times New Roman" w:eastAsia="Times New Roman" w:hAnsi="Times New Roman" w:cs="Times New Roman"/>
                <w:sz w:val="24"/>
                <w:szCs w:val="24"/>
              </w:rPr>
              <w:t xml:space="preserve"> PLT &amp; determine meeting dates</w:t>
            </w:r>
          </w:p>
          <w:p w14:paraId="1E8EBDA7" w14:textId="379F6BF6" w:rsidR="00CB068F" w:rsidRPr="00297315" w:rsidRDefault="00CB068F" w:rsidP="00EB6B22">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Identify a focus student for the mini case study. </w:t>
            </w:r>
          </w:p>
          <w:p w14:paraId="190748BB" w14:textId="3865BDB3" w:rsidR="005F1582" w:rsidRPr="00297315" w:rsidRDefault="005F1582" w:rsidP="00EB6B22">
            <w:pPr>
              <w:numPr>
                <w:ilvl w:val="0"/>
                <w:numId w:val="15"/>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bCs/>
                <w:sz w:val="24"/>
                <w:szCs w:val="24"/>
              </w:rPr>
              <w:t xml:space="preserve">Discuss </w:t>
            </w:r>
            <w:r w:rsidRPr="00297315">
              <w:rPr>
                <w:rFonts w:ascii="Times New Roman" w:eastAsia="Times New Roman" w:hAnsi="Times New Roman" w:cs="Times New Roman"/>
                <w:i/>
                <w:iCs/>
                <w:sz w:val="24"/>
                <w:szCs w:val="24"/>
              </w:rPr>
              <w:t xml:space="preserve">Phonological Awareness </w:t>
            </w:r>
            <w:r w:rsidR="007C1991" w:rsidRPr="00297315">
              <w:rPr>
                <w:rFonts w:ascii="Times New Roman" w:eastAsia="Times New Roman" w:hAnsi="Times New Roman" w:cs="Times New Roman"/>
                <w:i/>
                <w:iCs/>
                <w:sz w:val="24"/>
                <w:szCs w:val="24"/>
              </w:rPr>
              <w:t xml:space="preserve">(PA) </w:t>
            </w:r>
            <w:r w:rsidRPr="00297315">
              <w:rPr>
                <w:rFonts w:ascii="Times New Roman" w:eastAsia="Times New Roman" w:hAnsi="Times New Roman" w:cs="Times New Roman"/>
                <w:i/>
                <w:iCs/>
                <w:sz w:val="24"/>
                <w:szCs w:val="24"/>
              </w:rPr>
              <w:t>Study</w:t>
            </w:r>
            <w:r w:rsidR="007C1991" w:rsidRPr="00297315">
              <w:rPr>
                <w:rFonts w:ascii="Times New Roman" w:eastAsia="Times New Roman" w:hAnsi="Times New Roman" w:cs="Times New Roman"/>
                <w:i/>
                <w:iCs/>
                <w:sz w:val="24"/>
                <w:szCs w:val="24"/>
              </w:rPr>
              <w:t xml:space="preserve"> </w:t>
            </w:r>
            <w:r w:rsidRPr="00297315">
              <w:rPr>
                <w:rFonts w:ascii="Times New Roman" w:eastAsia="Times New Roman" w:hAnsi="Times New Roman" w:cs="Times New Roman"/>
                <w:i/>
                <w:iCs/>
                <w:sz w:val="24"/>
                <w:szCs w:val="24"/>
              </w:rPr>
              <w:t>Guide</w:t>
            </w:r>
            <w:r w:rsidRPr="00297315">
              <w:rPr>
                <w:rFonts w:ascii="Times New Roman" w:eastAsia="Times New Roman" w:hAnsi="Times New Roman" w:cs="Times New Roman"/>
                <w:sz w:val="24"/>
                <w:szCs w:val="24"/>
              </w:rPr>
              <w:t xml:space="preserve"> (Part 1)</w:t>
            </w:r>
            <w:r w:rsidR="003A68CE" w:rsidRPr="00297315">
              <w:rPr>
                <w:rFonts w:ascii="Times New Roman" w:eastAsia="Times New Roman" w:hAnsi="Times New Roman" w:cs="Times New Roman"/>
                <w:sz w:val="24"/>
                <w:szCs w:val="24"/>
              </w:rPr>
              <w:t xml:space="preserve"> with PLT</w:t>
            </w:r>
          </w:p>
        </w:tc>
      </w:tr>
      <w:tr w:rsidR="005F1582" w:rsidRPr="00297315" w14:paraId="61BB0693" w14:textId="77777777" w:rsidTr="00360676">
        <w:trPr>
          <w:trHeight w:val="2022"/>
        </w:trPr>
        <w:tc>
          <w:tcPr>
            <w:tcW w:w="2700" w:type="dxa"/>
            <w:shd w:val="clear" w:color="auto" w:fill="auto"/>
            <w:tcMar>
              <w:top w:w="100" w:type="dxa"/>
              <w:left w:w="100" w:type="dxa"/>
              <w:bottom w:w="100" w:type="dxa"/>
              <w:right w:w="100" w:type="dxa"/>
            </w:tcMar>
          </w:tcPr>
          <w:p w14:paraId="2D96980C" w14:textId="54BFB352" w:rsidR="005F1582" w:rsidRPr="00360676" w:rsidRDefault="005F1582" w:rsidP="0070413B">
            <w:pPr>
              <w:widowControl w:val="0"/>
              <w:spacing w:after="0" w:line="240" w:lineRule="auto"/>
              <w:jc w:val="center"/>
              <w:rPr>
                <w:rFonts w:ascii="Times New Roman" w:eastAsia="Times New Roman" w:hAnsi="Times New Roman" w:cs="Times New Roman"/>
                <w:b/>
                <w:sz w:val="24"/>
                <w:szCs w:val="24"/>
              </w:rPr>
            </w:pPr>
            <w:r w:rsidRPr="00360676">
              <w:rPr>
                <w:rFonts w:ascii="Times New Roman" w:eastAsia="Times New Roman" w:hAnsi="Times New Roman" w:cs="Times New Roman"/>
                <w:b/>
                <w:sz w:val="24"/>
                <w:szCs w:val="24"/>
              </w:rPr>
              <w:t>Week 2</w:t>
            </w:r>
          </w:p>
          <w:p w14:paraId="594F4082" w14:textId="77777777" w:rsidR="005F1582" w:rsidRPr="00360676" w:rsidRDefault="005F1582" w:rsidP="0070413B">
            <w:pPr>
              <w:widowControl w:val="0"/>
              <w:spacing w:after="0" w:line="240" w:lineRule="auto"/>
              <w:jc w:val="center"/>
              <w:rPr>
                <w:rFonts w:ascii="Times New Roman" w:eastAsia="Times New Roman" w:hAnsi="Times New Roman" w:cs="Times New Roman"/>
                <w:b/>
                <w:sz w:val="24"/>
                <w:szCs w:val="24"/>
              </w:rPr>
            </w:pPr>
          </w:p>
          <w:p w14:paraId="0C786622" w14:textId="6FFBD0ED" w:rsidR="005F1582" w:rsidRPr="00360676" w:rsidRDefault="005F1582" w:rsidP="0070413B">
            <w:pPr>
              <w:widowControl w:val="0"/>
              <w:spacing w:after="0" w:line="240" w:lineRule="auto"/>
              <w:jc w:val="center"/>
              <w:rPr>
                <w:rFonts w:ascii="Times New Roman" w:eastAsia="Times New Roman" w:hAnsi="Times New Roman" w:cs="Times New Roman"/>
                <w:b/>
                <w:sz w:val="24"/>
                <w:szCs w:val="24"/>
              </w:rPr>
            </w:pPr>
            <w:r w:rsidRPr="00360676">
              <w:rPr>
                <w:rFonts w:ascii="Times New Roman" w:eastAsia="Times New Roman" w:hAnsi="Times New Roman" w:cs="Times New Roman"/>
                <w:b/>
                <w:sz w:val="24"/>
                <w:szCs w:val="24"/>
              </w:rPr>
              <w:t>Sept. 11- Sept. 17</w:t>
            </w:r>
          </w:p>
          <w:p w14:paraId="0EF55154" w14:textId="743DC6B9" w:rsidR="005F1582" w:rsidRPr="00360676" w:rsidRDefault="005F1582" w:rsidP="0070413B">
            <w:pPr>
              <w:widowControl w:val="0"/>
              <w:spacing w:after="0" w:line="240" w:lineRule="auto"/>
              <w:jc w:val="center"/>
              <w:rPr>
                <w:rFonts w:ascii="Times New Roman" w:eastAsia="Times New Roman" w:hAnsi="Times New Roman" w:cs="Times New Roman"/>
                <w:b/>
                <w:sz w:val="24"/>
                <w:szCs w:val="24"/>
              </w:rPr>
            </w:pPr>
          </w:p>
          <w:p w14:paraId="48861B1C" w14:textId="74B54614" w:rsidR="00297315" w:rsidRPr="00360676" w:rsidRDefault="005F1582" w:rsidP="00360676">
            <w:pPr>
              <w:widowControl w:val="0"/>
              <w:spacing w:after="0" w:line="240" w:lineRule="auto"/>
              <w:jc w:val="center"/>
              <w:rPr>
                <w:rFonts w:ascii="Times New Roman" w:hAnsi="Times New Roman" w:cs="Times New Roman"/>
                <w:b/>
                <w:bCs/>
                <w:i/>
                <w:iCs/>
                <w:sz w:val="24"/>
                <w:szCs w:val="24"/>
              </w:rPr>
            </w:pPr>
            <w:r w:rsidRPr="00360676">
              <w:rPr>
                <w:rFonts w:ascii="Times New Roman" w:hAnsi="Times New Roman" w:cs="Times New Roman"/>
                <w:b/>
                <w:bCs/>
                <w:i/>
                <w:iCs/>
                <w:sz w:val="24"/>
                <w:szCs w:val="24"/>
              </w:rPr>
              <w:t>Assessing Phonological Awareness</w:t>
            </w:r>
          </w:p>
          <w:p w14:paraId="0553DBE1" w14:textId="56C3420C" w:rsidR="00297315" w:rsidRPr="00360676" w:rsidRDefault="00297315" w:rsidP="00360676">
            <w:pPr>
              <w:widowControl w:val="0"/>
              <w:spacing w:before="240" w:after="0" w:line="240" w:lineRule="auto"/>
              <w:jc w:val="center"/>
              <w:rPr>
                <w:rFonts w:ascii="Times New Roman" w:hAnsi="Times New Roman" w:cs="Times New Roman"/>
                <w:sz w:val="24"/>
                <w:szCs w:val="24"/>
              </w:rPr>
            </w:pPr>
            <w:r w:rsidRPr="00360676">
              <w:rPr>
                <w:rFonts w:ascii="Times New Roman" w:hAnsi="Times New Roman" w:cs="Times New Roman"/>
                <w:sz w:val="24"/>
                <w:szCs w:val="24"/>
              </w:rPr>
              <w:t>(CLO # 3)</w:t>
            </w:r>
          </w:p>
        </w:tc>
        <w:tc>
          <w:tcPr>
            <w:tcW w:w="6480" w:type="dxa"/>
            <w:shd w:val="clear" w:color="auto" w:fill="auto"/>
            <w:tcMar>
              <w:top w:w="100" w:type="dxa"/>
              <w:left w:w="100" w:type="dxa"/>
              <w:bottom w:w="100" w:type="dxa"/>
              <w:right w:w="100" w:type="dxa"/>
            </w:tcMar>
          </w:tcPr>
          <w:p w14:paraId="6F3065E0" w14:textId="6BD6ED99" w:rsidR="00EB6B22" w:rsidRPr="00360676" w:rsidRDefault="00EB6B22" w:rsidP="00360676">
            <w:pPr>
              <w:pStyle w:val="NoSpacing"/>
              <w:numPr>
                <w:ilvl w:val="0"/>
                <w:numId w:val="25"/>
              </w:numPr>
              <w:rPr>
                <w:rFonts w:ascii="Times New Roman" w:hAnsi="Times New Roman" w:cs="Times New Roman"/>
                <w:sz w:val="24"/>
                <w:szCs w:val="24"/>
              </w:rPr>
            </w:pPr>
            <w:r w:rsidRPr="00360676">
              <w:rPr>
                <w:rFonts w:ascii="Times New Roman" w:hAnsi="Times New Roman" w:cs="Times New Roman"/>
                <w:b/>
                <w:bCs/>
                <w:sz w:val="24"/>
                <w:szCs w:val="24"/>
              </w:rPr>
              <w:t>Complete</w:t>
            </w:r>
            <w:r w:rsidRPr="00360676">
              <w:rPr>
                <w:rFonts w:ascii="Times New Roman" w:hAnsi="Times New Roman" w:cs="Times New Roman"/>
                <w:sz w:val="24"/>
                <w:szCs w:val="24"/>
              </w:rPr>
              <w:t xml:space="preserve"> reading and/or viewing </w:t>
            </w:r>
            <w:r w:rsidR="00360676">
              <w:rPr>
                <w:rFonts w:ascii="Times New Roman" w:hAnsi="Times New Roman" w:cs="Times New Roman"/>
                <w:sz w:val="24"/>
                <w:szCs w:val="24"/>
              </w:rPr>
              <w:t>required texts</w:t>
            </w:r>
          </w:p>
          <w:p w14:paraId="74E3374C" w14:textId="5FEF0219" w:rsidR="00263F07" w:rsidRPr="00360676" w:rsidRDefault="00263F07" w:rsidP="00360676">
            <w:pPr>
              <w:pStyle w:val="NoSpacing"/>
              <w:numPr>
                <w:ilvl w:val="0"/>
                <w:numId w:val="25"/>
              </w:numPr>
              <w:rPr>
                <w:rFonts w:ascii="Times New Roman" w:hAnsi="Times New Roman" w:cs="Times New Roman"/>
                <w:sz w:val="24"/>
                <w:szCs w:val="24"/>
              </w:rPr>
            </w:pPr>
            <w:r w:rsidRPr="00360676">
              <w:rPr>
                <w:rFonts w:ascii="Times New Roman" w:hAnsi="Times New Roman" w:cs="Times New Roman"/>
                <w:b/>
                <w:bCs/>
                <w:sz w:val="24"/>
                <w:szCs w:val="24"/>
              </w:rPr>
              <w:t>Meet</w:t>
            </w:r>
            <w:r w:rsidRPr="00360676">
              <w:rPr>
                <w:rFonts w:ascii="Times New Roman" w:hAnsi="Times New Roman" w:cs="Times New Roman"/>
                <w:sz w:val="24"/>
                <w:szCs w:val="24"/>
              </w:rPr>
              <w:t xml:space="preserve"> with PLT</w:t>
            </w:r>
          </w:p>
          <w:p w14:paraId="2D284FE7" w14:textId="77777777" w:rsidR="00263F07" w:rsidRPr="00360676" w:rsidRDefault="005F1582" w:rsidP="00360676">
            <w:pPr>
              <w:pStyle w:val="NoSpacing"/>
              <w:numPr>
                <w:ilvl w:val="1"/>
                <w:numId w:val="25"/>
              </w:numPr>
              <w:rPr>
                <w:rFonts w:ascii="Times New Roman" w:hAnsi="Times New Roman" w:cs="Times New Roman"/>
                <w:sz w:val="24"/>
                <w:szCs w:val="24"/>
              </w:rPr>
            </w:pPr>
            <w:r w:rsidRPr="00360676">
              <w:rPr>
                <w:rFonts w:ascii="Times New Roman" w:hAnsi="Times New Roman" w:cs="Times New Roman"/>
                <w:b/>
                <w:bCs/>
                <w:sz w:val="24"/>
                <w:szCs w:val="24"/>
              </w:rPr>
              <w:t>Discuss</w:t>
            </w:r>
            <w:r w:rsidRPr="00360676">
              <w:rPr>
                <w:rFonts w:ascii="Times New Roman" w:hAnsi="Times New Roman" w:cs="Times New Roman"/>
                <w:sz w:val="24"/>
                <w:szCs w:val="24"/>
              </w:rPr>
              <w:t xml:space="preserve"> </w:t>
            </w:r>
            <w:r w:rsidR="007C1991" w:rsidRPr="00360676">
              <w:rPr>
                <w:rFonts w:ascii="Times New Roman" w:hAnsi="Times New Roman" w:cs="Times New Roman"/>
                <w:i/>
                <w:iCs/>
                <w:sz w:val="24"/>
                <w:szCs w:val="24"/>
              </w:rPr>
              <w:t xml:space="preserve">PA </w:t>
            </w:r>
            <w:r w:rsidRPr="00360676">
              <w:rPr>
                <w:rFonts w:ascii="Times New Roman" w:hAnsi="Times New Roman" w:cs="Times New Roman"/>
                <w:i/>
                <w:iCs/>
                <w:sz w:val="24"/>
                <w:szCs w:val="24"/>
              </w:rPr>
              <w:t>Study Guid</w:t>
            </w:r>
            <w:r w:rsidRPr="00360676">
              <w:rPr>
                <w:rFonts w:ascii="Times New Roman" w:hAnsi="Times New Roman" w:cs="Times New Roman"/>
                <w:sz w:val="24"/>
                <w:szCs w:val="24"/>
              </w:rPr>
              <w:t>e (Part 2)</w:t>
            </w:r>
            <w:r w:rsidR="003A68CE" w:rsidRPr="00360676">
              <w:rPr>
                <w:rFonts w:ascii="Times New Roman" w:hAnsi="Times New Roman" w:cs="Times New Roman"/>
                <w:sz w:val="24"/>
                <w:szCs w:val="24"/>
              </w:rPr>
              <w:t xml:space="preserve"> with PLT</w:t>
            </w:r>
          </w:p>
          <w:p w14:paraId="2AFC7D64" w14:textId="6E9F3D4C" w:rsidR="00263F07" w:rsidRPr="00360676" w:rsidRDefault="00263F07" w:rsidP="00360676">
            <w:pPr>
              <w:pStyle w:val="NoSpacing"/>
              <w:numPr>
                <w:ilvl w:val="1"/>
                <w:numId w:val="25"/>
              </w:numPr>
              <w:rPr>
                <w:rFonts w:ascii="Times New Roman" w:hAnsi="Times New Roman" w:cs="Times New Roman"/>
                <w:sz w:val="24"/>
                <w:szCs w:val="24"/>
              </w:rPr>
            </w:pPr>
            <w:r w:rsidRPr="00360676">
              <w:rPr>
                <w:rFonts w:ascii="Times New Roman" w:hAnsi="Times New Roman" w:cs="Times New Roman"/>
                <w:sz w:val="24"/>
                <w:szCs w:val="24"/>
              </w:rPr>
              <w:t xml:space="preserve">Discuss </w:t>
            </w:r>
            <w:r w:rsidRPr="00360676">
              <w:rPr>
                <w:rFonts w:ascii="Times New Roman" w:hAnsi="Times New Roman" w:cs="Times New Roman"/>
                <w:i/>
                <w:iCs/>
                <w:sz w:val="24"/>
                <w:szCs w:val="24"/>
              </w:rPr>
              <w:t>Mini Case Study</w:t>
            </w:r>
            <w:r w:rsidRPr="00360676">
              <w:rPr>
                <w:rFonts w:ascii="Times New Roman" w:hAnsi="Times New Roman" w:cs="Times New Roman"/>
                <w:sz w:val="24"/>
                <w:szCs w:val="24"/>
              </w:rPr>
              <w:t xml:space="preserve"> expectations </w:t>
            </w:r>
          </w:p>
          <w:p w14:paraId="1786A9C4" w14:textId="2F65F002" w:rsidR="00020F69" w:rsidRPr="00360676" w:rsidRDefault="00020F69" w:rsidP="00360676">
            <w:pPr>
              <w:pStyle w:val="NoSpacing"/>
              <w:numPr>
                <w:ilvl w:val="0"/>
                <w:numId w:val="25"/>
              </w:numPr>
              <w:rPr>
                <w:rFonts w:ascii="Times New Roman" w:hAnsi="Times New Roman" w:cs="Times New Roman"/>
                <w:sz w:val="24"/>
                <w:szCs w:val="24"/>
              </w:rPr>
            </w:pPr>
            <w:r w:rsidRPr="00360676">
              <w:rPr>
                <w:rFonts w:ascii="Times New Roman" w:hAnsi="Times New Roman" w:cs="Times New Roman"/>
                <w:sz w:val="24"/>
                <w:szCs w:val="24"/>
              </w:rPr>
              <w:t xml:space="preserve">Complete </w:t>
            </w:r>
            <w:r w:rsidRPr="00360676">
              <w:rPr>
                <w:rFonts w:ascii="Times New Roman" w:hAnsi="Times New Roman" w:cs="Times New Roman"/>
                <w:i/>
                <w:iCs/>
                <w:sz w:val="24"/>
                <w:szCs w:val="24"/>
              </w:rPr>
              <w:t>Assessing PA Pre-/Post Test</w:t>
            </w:r>
            <w:r w:rsidRPr="00360676">
              <w:rPr>
                <w:rFonts w:ascii="Times New Roman" w:hAnsi="Times New Roman" w:cs="Times New Roman"/>
                <w:sz w:val="24"/>
                <w:szCs w:val="24"/>
              </w:rPr>
              <w:t xml:space="preserve"> (due: Sept. 18)</w:t>
            </w:r>
          </w:p>
          <w:p w14:paraId="4A3EAE8C" w14:textId="1BC999C2" w:rsidR="00020F69" w:rsidRPr="00360676" w:rsidRDefault="00360676" w:rsidP="00360676">
            <w:pPr>
              <w:pStyle w:val="NoSpacing"/>
              <w:numPr>
                <w:ilvl w:val="0"/>
                <w:numId w:val="25"/>
              </w:numPr>
              <w:rPr>
                <w:sz w:val="24"/>
                <w:szCs w:val="24"/>
              </w:rPr>
            </w:pPr>
            <w:r w:rsidRPr="00360676">
              <w:rPr>
                <w:rFonts w:ascii="Times New Roman" w:hAnsi="Times New Roman" w:cs="Times New Roman"/>
                <w:sz w:val="24"/>
                <w:szCs w:val="24"/>
              </w:rPr>
              <w:t xml:space="preserve">Establish dates to work with the focus student and obtain permission from </w:t>
            </w:r>
            <w:r w:rsidRPr="00360676">
              <w:rPr>
                <w:sz w:val="24"/>
                <w:szCs w:val="24"/>
              </w:rPr>
              <w:t xml:space="preserve">their parent(s)/caregiver(s). </w:t>
            </w:r>
          </w:p>
        </w:tc>
      </w:tr>
      <w:tr w:rsidR="005F1582" w:rsidRPr="00297315" w14:paraId="297ACAAB" w14:textId="77777777" w:rsidTr="00297315">
        <w:tc>
          <w:tcPr>
            <w:tcW w:w="2700" w:type="dxa"/>
            <w:shd w:val="clear" w:color="auto" w:fill="auto"/>
            <w:tcMar>
              <w:top w:w="100" w:type="dxa"/>
              <w:left w:w="100" w:type="dxa"/>
              <w:bottom w:w="100" w:type="dxa"/>
              <w:right w:w="100" w:type="dxa"/>
            </w:tcMar>
          </w:tcPr>
          <w:p w14:paraId="1FB9B82A" w14:textId="2A8B19C5" w:rsidR="005F1582" w:rsidRPr="00297315" w:rsidRDefault="005F1582">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Week 3</w:t>
            </w:r>
          </w:p>
          <w:p w14:paraId="35687634" w14:textId="038B885A" w:rsidR="005F1582" w:rsidRPr="00297315" w:rsidRDefault="005F1582">
            <w:pPr>
              <w:widowControl w:val="0"/>
              <w:spacing w:after="0" w:line="240" w:lineRule="auto"/>
              <w:jc w:val="center"/>
              <w:rPr>
                <w:rFonts w:ascii="Times New Roman" w:eastAsia="Times New Roman" w:hAnsi="Times New Roman" w:cs="Times New Roman"/>
                <w:b/>
                <w:sz w:val="24"/>
                <w:szCs w:val="24"/>
              </w:rPr>
            </w:pPr>
          </w:p>
          <w:p w14:paraId="1AFAA7E9" w14:textId="604F0A69" w:rsidR="005F1582" w:rsidRPr="00297315" w:rsidRDefault="005F1582">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Sept. 18- Sept. 24</w:t>
            </w:r>
          </w:p>
          <w:p w14:paraId="1540C45D" w14:textId="77777777" w:rsidR="005F1582" w:rsidRPr="00297315" w:rsidRDefault="005F1582">
            <w:pPr>
              <w:widowControl w:val="0"/>
              <w:spacing w:after="0" w:line="240" w:lineRule="auto"/>
              <w:jc w:val="center"/>
              <w:rPr>
                <w:rFonts w:ascii="Times New Roman" w:eastAsia="Times New Roman" w:hAnsi="Times New Roman" w:cs="Times New Roman"/>
                <w:b/>
                <w:sz w:val="24"/>
                <w:szCs w:val="24"/>
              </w:rPr>
            </w:pPr>
          </w:p>
          <w:p w14:paraId="23E4ED4E" w14:textId="77777777" w:rsidR="005F1582" w:rsidRPr="00297315" w:rsidRDefault="005F1582">
            <w:pPr>
              <w:widowControl w:val="0"/>
              <w:spacing w:after="0" w:line="240" w:lineRule="auto"/>
              <w:jc w:val="center"/>
              <w:rPr>
                <w:rFonts w:ascii="Times New Roman" w:hAnsi="Times New Roman" w:cs="Times New Roman"/>
                <w:b/>
                <w:bCs/>
                <w:i/>
                <w:iCs/>
                <w:sz w:val="24"/>
                <w:szCs w:val="24"/>
              </w:rPr>
            </w:pPr>
            <w:r w:rsidRPr="00297315">
              <w:rPr>
                <w:rFonts w:ascii="Times New Roman" w:hAnsi="Times New Roman" w:cs="Times New Roman"/>
                <w:b/>
                <w:bCs/>
                <w:i/>
                <w:iCs/>
                <w:sz w:val="24"/>
                <w:szCs w:val="24"/>
              </w:rPr>
              <w:t>Instructing Phonological Awareness</w:t>
            </w:r>
          </w:p>
          <w:p w14:paraId="1811D67C" w14:textId="77777777" w:rsidR="00297315" w:rsidRPr="00297315" w:rsidRDefault="00297315">
            <w:pPr>
              <w:widowControl w:val="0"/>
              <w:spacing w:after="0" w:line="240" w:lineRule="auto"/>
              <w:jc w:val="center"/>
              <w:rPr>
                <w:rFonts w:ascii="Times New Roman" w:hAnsi="Times New Roman" w:cs="Times New Roman"/>
                <w:i/>
                <w:iCs/>
                <w:sz w:val="24"/>
                <w:szCs w:val="24"/>
              </w:rPr>
            </w:pPr>
          </w:p>
          <w:p w14:paraId="0F392C96" w14:textId="7C326AD4" w:rsidR="00297315" w:rsidRPr="00297315" w:rsidRDefault="00297315">
            <w:pPr>
              <w:widowControl w:val="0"/>
              <w:spacing w:after="0" w:line="240" w:lineRule="auto"/>
              <w:jc w:val="center"/>
              <w:rPr>
                <w:rFonts w:ascii="Times New Roman" w:eastAsia="Times New Roman" w:hAnsi="Times New Roman" w:cs="Times New Roman"/>
                <w:bCs/>
                <w:sz w:val="24"/>
                <w:szCs w:val="24"/>
              </w:rPr>
            </w:pPr>
            <w:r w:rsidRPr="00297315">
              <w:rPr>
                <w:rFonts w:ascii="Times New Roman" w:eastAsia="Times New Roman" w:hAnsi="Times New Roman" w:cs="Times New Roman"/>
                <w:bCs/>
                <w:sz w:val="24"/>
                <w:szCs w:val="24"/>
              </w:rPr>
              <w:t>(CLO #4)</w:t>
            </w:r>
          </w:p>
        </w:tc>
        <w:tc>
          <w:tcPr>
            <w:tcW w:w="6480" w:type="dxa"/>
            <w:shd w:val="clear" w:color="auto" w:fill="auto"/>
            <w:tcMar>
              <w:top w:w="100" w:type="dxa"/>
              <w:left w:w="100" w:type="dxa"/>
              <w:bottom w:w="100" w:type="dxa"/>
              <w:right w:w="100" w:type="dxa"/>
            </w:tcMar>
          </w:tcPr>
          <w:p w14:paraId="1043FAB1" w14:textId="28374AED" w:rsidR="00EB6B22" w:rsidRPr="00EB6B22" w:rsidRDefault="00EB6B22" w:rsidP="002726DC">
            <w:pPr>
              <w:numPr>
                <w:ilvl w:val="0"/>
                <w:numId w:val="13"/>
              </w:numPr>
              <w:spacing w:after="0" w:line="240" w:lineRule="auto"/>
              <w:rPr>
                <w:rFonts w:ascii="Times New Roman" w:eastAsia="Times New Roman" w:hAnsi="Times New Roman" w:cs="Times New Roman"/>
                <w:sz w:val="24"/>
                <w:szCs w:val="24"/>
              </w:rPr>
            </w:pPr>
            <w:r w:rsidRPr="00EB6B22">
              <w:rPr>
                <w:rFonts w:ascii="Times New Roman" w:eastAsia="Times New Roman" w:hAnsi="Times New Roman" w:cs="Times New Roman"/>
                <w:b/>
                <w:bCs/>
                <w:sz w:val="24"/>
                <w:szCs w:val="24"/>
              </w:rPr>
              <w:t>Complet</w:t>
            </w:r>
            <w:r>
              <w:rPr>
                <w:rFonts w:ascii="Times New Roman" w:eastAsia="Times New Roman" w:hAnsi="Times New Roman" w:cs="Times New Roman"/>
                <w:sz w:val="24"/>
                <w:szCs w:val="24"/>
              </w:rPr>
              <w:t xml:space="preserve">e reading and/or viewing </w:t>
            </w:r>
            <w:r w:rsidR="00360676">
              <w:rPr>
                <w:rFonts w:ascii="Times New Roman" w:eastAsia="Times New Roman" w:hAnsi="Times New Roman" w:cs="Times New Roman"/>
                <w:sz w:val="24"/>
                <w:szCs w:val="24"/>
              </w:rPr>
              <w:t>required texts</w:t>
            </w:r>
          </w:p>
          <w:p w14:paraId="73CFDEAA" w14:textId="77777777" w:rsidR="002726DC" w:rsidRPr="002726DC" w:rsidRDefault="002726DC" w:rsidP="002726DC">
            <w:pPr>
              <w:pStyle w:val="ListParagraph"/>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Meet with PLT</w:t>
            </w:r>
          </w:p>
          <w:p w14:paraId="2C2FAA6A" w14:textId="089E0643" w:rsidR="00020F69" w:rsidRPr="002726DC" w:rsidRDefault="00020F69" w:rsidP="002726DC">
            <w:pPr>
              <w:pStyle w:val="ListParagraph"/>
              <w:numPr>
                <w:ilvl w:val="1"/>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bCs/>
                <w:sz w:val="24"/>
                <w:szCs w:val="24"/>
              </w:rPr>
              <w:t xml:space="preserve">Discuss </w:t>
            </w:r>
            <w:r w:rsidRPr="00297315">
              <w:rPr>
                <w:rFonts w:ascii="Times New Roman" w:eastAsia="Times New Roman" w:hAnsi="Times New Roman" w:cs="Times New Roman"/>
                <w:i/>
                <w:iCs/>
                <w:sz w:val="24"/>
                <w:szCs w:val="24"/>
              </w:rPr>
              <w:t xml:space="preserve">PA Study Guide </w:t>
            </w:r>
            <w:r w:rsidRPr="00297315">
              <w:rPr>
                <w:rFonts w:ascii="Times New Roman" w:eastAsia="Times New Roman" w:hAnsi="Times New Roman" w:cs="Times New Roman"/>
                <w:sz w:val="24"/>
                <w:szCs w:val="24"/>
              </w:rPr>
              <w:t>(Part 3) with PLT</w:t>
            </w:r>
          </w:p>
          <w:p w14:paraId="3162FE66" w14:textId="0BEBC2DD" w:rsidR="002726DC" w:rsidRPr="002726DC" w:rsidRDefault="002726DC" w:rsidP="002726DC">
            <w:pPr>
              <w:numPr>
                <w:ilvl w:val="1"/>
                <w:numId w:val="13"/>
              </w:numPr>
              <w:spacing w:after="0" w:line="240" w:lineRule="auto"/>
              <w:rPr>
                <w:rFonts w:ascii="Times New Roman" w:eastAsia="Times New Roman" w:hAnsi="Times New Roman" w:cs="Times New Roman"/>
                <w:i/>
                <w:iCs/>
                <w:sz w:val="24"/>
                <w:szCs w:val="24"/>
              </w:rPr>
            </w:pPr>
            <w:r w:rsidRPr="00263F07">
              <w:rPr>
                <w:rFonts w:ascii="Times New Roman" w:eastAsia="Times New Roman" w:hAnsi="Times New Roman" w:cs="Times New Roman"/>
                <w:b/>
                <w:bCs/>
                <w:sz w:val="24"/>
                <w:szCs w:val="24"/>
              </w:rPr>
              <w:t xml:space="preserve">Discuss </w:t>
            </w:r>
            <w:r w:rsidRPr="00263F07">
              <w:rPr>
                <w:rFonts w:ascii="Times New Roman" w:eastAsia="Times New Roman" w:hAnsi="Times New Roman" w:cs="Times New Roman"/>
                <w:i/>
                <w:iCs/>
                <w:sz w:val="24"/>
                <w:szCs w:val="24"/>
              </w:rPr>
              <w:t xml:space="preserve">Mini Case Study </w:t>
            </w:r>
            <w:r w:rsidRPr="002726DC">
              <w:rPr>
                <w:rFonts w:ascii="Times New Roman" w:eastAsia="Times New Roman" w:hAnsi="Times New Roman" w:cs="Times New Roman"/>
                <w:sz w:val="24"/>
                <w:szCs w:val="24"/>
              </w:rPr>
              <w:t>expectations</w:t>
            </w:r>
          </w:p>
          <w:p w14:paraId="5150ADAA" w14:textId="05128CF9" w:rsidR="005F1582" w:rsidRPr="00297315" w:rsidRDefault="005F1582" w:rsidP="002726DC">
            <w:pPr>
              <w:pStyle w:val="ListParagraph"/>
              <w:numPr>
                <w:ilvl w:val="0"/>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bCs/>
                <w:sz w:val="24"/>
                <w:szCs w:val="24"/>
              </w:rPr>
              <w:t xml:space="preserve">Complete </w:t>
            </w:r>
            <w:r w:rsidRPr="00297315">
              <w:rPr>
                <w:rFonts w:ascii="Times New Roman" w:eastAsia="Times New Roman" w:hAnsi="Times New Roman" w:cs="Times New Roman"/>
                <w:i/>
                <w:iCs/>
                <w:sz w:val="24"/>
                <w:szCs w:val="24"/>
              </w:rPr>
              <w:t xml:space="preserve">Instructing </w:t>
            </w:r>
            <w:r w:rsidR="007C1991" w:rsidRPr="00297315">
              <w:rPr>
                <w:rFonts w:ascii="Times New Roman" w:eastAsia="Times New Roman" w:hAnsi="Times New Roman" w:cs="Times New Roman"/>
                <w:i/>
                <w:iCs/>
                <w:sz w:val="24"/>
                <w:szCs w:val="24"/>
              </w:rPr>
              <w:t xml:space="preserve">PA </w:t>
            </w:r>
            <w:r w:rsidRPr="00297315">
              <w:rPr>
                <w:rFonts w:ascii="Times New Roman" w:eastAsia="Times New Roman" w:hAnsi="Times New Roman" w:cs="Times New Roman"/>
                <w:i/>
                <w:iCs/>
                <w:sz w:val="24"/>
                <w:szCs w:val="24"/>
              </w:rPr>
              <w:t>Pre-/Post Test</w:t>
            </w:r>
            <w:r w:rsidRPr="00297315">
              <w:rPr>
                <w:rFonts w:ascii="Times New Roman" w:eastAsia="Times New Roman" w:hAnsi="Times New Roman" w:cs="Times New Roman"/>
                <w:sz w:val="24"/>
                <w:szCs w:val="24"/>
              </w:rPr>
              <w:t xml:space="preserve"> (due: Sept. 25)</w:t>
            </w:r>
          </w:p>
          <w:p w14:paraId="31CC15EE" w14:textId="74CFB0B7" w:rsidR="003A68CE" w:rsidRPr="00263F07" w:rsidRDefault="005F1582" w:rsidP="002726DC">
            <w:pPr>
              <w:pStyle w:val="ListParagraph"/>
              <w:numPr>
                <w:ilvl w:val="0"/>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bCs/>
                <w:sz w:val="24"/>
                <w:szCs w:val="24"/>
              </w:rPr>
              <w:t xml:space="preserve">Submit </w:t>
            </w:r>
            <w:r w:rsidR="007C1991" w:rsidRPr="00297315">
              <w:rPr>
                <w:rFonts w:ascii="Times New Roman" w:eastAsia="Times New Roman" w:hAnsi="Times New Roman" w:cs="Times New Roman"/>
                <w:i/>
                <w:iCs/>
                <w:sz w:val="24"/>
                <w:szCs w:val="24"/>
              </w:rPr>
              <w:t>PA</w:t>
            </w:r>
            <w:r w:rsidRPr="00297315">
              <w:rPr>
                <w:rFonts w:ascii="Times New Roman" w:eastAsia="Times New Roman" w:hAnsi="Times New Roman" w:cs="Times New Roman"/>
                <w:i/>
                <w:iCs/>
                <w:sz w:val="24"/>
                <w:szCs w:val="24"/>
              </w:rPr>
              <w:t xml:space="preserve"> Study Guide</w:t>
            </w:r>
            <w:r w:rsidRPr="00297315">
              <w:rPr>
                <w:rFonts w:ascii="Times New Roman" w:eastAsia="Times New Roman" w:hAnsi="Times New Roman" w:cs="Times New Roman"/>
                <w:sz w:val="24"/>
                <w:szCs w:val="24"/>
              </w:rPr>
              <w:t xml:space="preserve"> </w:t>
            </w:r>
            <w:r w:rsidR="003A68CE" w:rsidRPr="00297315">
              <w:rPr>
                <w:rFonts w:ascii="Times New Roman" w:eastAsia="Times New Roman" w:hAnsi="Times New Roman" w:cs="Times New Roman"/>
                <w:sz w:val="24"/>
                <w:szCs w:val="24"/>
              </w:rPr>
              <w:t>(due: Sept. 25)</w:t>
            </w:r>
          </w:p>
          <w:p w14:paraId="2B6053C7" w14:textId="43CB08A0" w:rsidR="005F1582" w:rsidRPr="00360676" w:rsidRDefault="00360676" w:rsidP="002726DC">
            <w:pPr>
              <w:numPr>
                <w:ilvl w:val="0"/>
                <w:numId w:val="13"/>
              </w:numPr>
              <w:spacing w:after="0" w:line="240" w:lineRule="auto"/>
              <w:rPr>
                <w:rFonts w:ascii="Times New Roman" w:eastAsia="Times New Roman" w:hAnsi="Times New Roman" w:cs="Times New Roman"/>
                <w:sz w:val="24"/>
                <w:szCs w:val="24"/>
              </w:rPr>
            </w:pPr>
            <w:r w:rsidRPr="00360676">
              <w:rPr>
                <w:rFonts w:ascii="Times New Roman" w:eastAsia="Times New Roman" w:hAnsi="Times New Roman" w:cs="Times New Roman"/>
                <w:sz w:val="24"/>
                <w:szCs w:val="24"/>
              </w:rPr>
              <w:t>Establish dates to work with the focus student and obtain permission from their parent(s)/caregiver(s).</w:t>
            </w:r>
            <w:r>
              <w:rPr>
                <w:rFonts w:ascii="Times New Roman" w:eastAsia="Times New Roman" w:hAnsi="Times New Roman" w:cs="Times New Roman"/>
                <w:sz w:val="24"/>
                <w:szCs w:val="24"/>
              </w:rPr>
              <w:t xml:space="preserve"> </w:t>
            </w:r>
          </w:p>
        </w:tc>
      </w:tr>
    </w:tbl>
    <w:p w14:paraId="7E6AD31C" w14:textId="6331C3F1" w:rsidR="00F00BB2" w:rsidRPr="00297315" w:rsidRDefault="00F00BB2" w:rsidP="0067375B">
      <w:pPr>
        <w:spacing w:after="0" w:line="240" w:lineRule="auto"/>
        <w:rPr>
          <w:rFonts w:ascii="Times New Roman" w:eastAsia="Times New Roman" w:hAnsi="Times New Roman" w:cs="Times New Roman"/>
          <w:b/>
          <w:sz w:val="24"/>
          <w:szCs w:val="24"/>
        </w:rPr>
      </w:pPr>
    </w:p>
    <w:p w14:paraId="44902C60" w14:textId="77777777" w:rsidR="00360676" w:rsidRDefault="00360676" w:rsidP="00EB6B22">
      <w:pPr>
        <w:tabs>
          <w:tab w:val="left" w:pos="3318"/>
        </w:tabs>
        <w:spacing w:after="0" w:line="240" w:lineRule="auto"/>
        <w:rPr>
          <w:rFonts w:ascii="Times New Roman" w:eastAsia="Times New Roman" w:hAnsi="Times New Roman" w:cs="Times New Roman"/>
          <w:b/>
          <w:sz w:val="24"/>
          <w:szCs w:val="24"/>
        </w:rPr>
      </w:pPr>
    </w:p>
    <w:p w14:paraId="1B107A38" w14:textId="77777777" w:rsidR="00360676" w:rsidRDefault="00360676" w:rsidP="00EB6B22">
      <w:pPr>
        <w:tabs>
          <w:tab w:val="left" w:pos="3318"/>
        </w:tabs>
        <w:spacing w:after="0" w:line="240" w:lineRule="auto"/>
        <w:rPr>
          <w:rFonts w:ascii="Times New Roman" w:eastAsia="Times New Roman" w:hAnsi="Times New Roman" w:cs="Times New Roman"/>
          <w:b/>
          <w:sz w:val="24"/>
          <w:szCs w:val="24"/>
        </w:rPr>
      </w:pPr>
    </w:p>
    <w:p w14:paraId="07C4FAFA" w14:textId="77777777" w:rsidR="00360676" w:rsidRDefault="00360676" w:rsidP="00EB6B22">
      <w:pPr>
        <w:tabs>
          <w:tab w:val="left" w:pos="3318"/>
        </w:tabs>
        <w:spacing w:after="0" w:line="240" w:lineRule="auto"/>
        <w:rPr>
          <w:rFonts w:ascii="Times New Roman" w:eastAsia="Times New Roman" w:hAnsi="Times New Roman" w:cs="Times New Roman"/>
          <w:b/>
          <w:sz w:val="24"/>
          <w:szCs w:val="24"/>
        </w:rPr>
      </w:pPr>
    </w:p>
    <w:p w14:paraId="79A84E36" w14:textId="77777777" w:rsidR="00360676" w:rsidRDefault="00360676" w:rsidP="00EB6B22">
      <w:pPr>
        <w:tabs>
          <w:tab w:val="left" w:pos="3318"/>
        </w:tabs>
        <w:spacing w:after="0" w:line="240" w:lineRule="auto"/>
        <w:rPr>
          <w:rFonts w:ascii="Times New Roman" w:eastAsia="Times New Roman" w:hAnsi="Times New Roman" w:cs="Times New Roman"/>
          <w:b/>
          <w:sz w:val="24"/>
          <w:szCs w:val="24"/>
        </w:rPr>
      </w:pPr>
    </w:p>
    <w:p w14:paraId="155D47FD" w14:textId="2ADCF4CE" w:rsidR="001A7A91" w:rsidRDefault="00D62E12" w:rsidP="00EB6B22">
      <w:pPr>
        <w:tabs>
          <w:tab w:val="left" w:pos="3318"/>
        </w:tabs>
        <w:spacing w:after="0" w:line="240" w:lineRule="auto"/>
        <w:rPr>
          <w:rFonts w:ascii="Times New Roman" w:hAnsi="Times New Roman" w:cs="Times New Roman"/>
          <w:b/>
          <w:bCs/>
          <w:i/>
          <w:iCs/>
          <w:sz w:val="24"/>
          <w:szCs w:val="24"/>
        </w:rPr>
      </w:pPr>
      <w:r>
        <w:rPr>
          <w:rFonts w:ascii="Times New Roman" w:eastAsia="Times New Roman" w:hAnsi="Times New Roman" w:cs="Times New Roman"/>
          <w:b/>
          <w:sz w:val="24"/>
          <w:szCs w:val="24"/>
        </w:rPr>
        <w:lastRenderedPageBreak/>
        <w:br/>
        <w:t xml:space="preserve">            </w:t>
      </w:r>
      <w:r w:rsidR="001A7A91" w:rsidRPr="00F00BB2">
        <w:rPr>
          <w:rFonts w:ascii="Times New Roman" w:eastAsia="Times New Roman" w:hAnsi="Times New Roman" w:cs="Times New Roman"/>
          <w:b/>
          <w:sz w:val="24"/>
          <w:szCs w:val="24"/>
        </w:rPr>
        <w:t>Module 2</w:t>
      </w:r>
      <w:r w:rsidR="001A7A91" w:rsidRPr="00F00BB2">
        <w:rPr>
          <w:rFonts w:ascii="Times New Roman" w:hAnsi="Times New Roman" w:cs="Times New Roman"/>
          <w:b/>
          <w:sz w:val="24"/>
          <w:szCs w:val="24"/>
        </w:rPr>
        <w:t xml:space="preserve"> (September 25- October 15):</w:t>
      </w:r>
      <w:r w:rsidR="001A7A91" w:rsidRPr="00F00BB2">
        <w:rPr>
          <w:rFonts w:ascii="Times New Roman" w:hAnsi="Times New Roman" w:cs="Times New Roman"/>
          <w:b/>
          <w:bCs/>
          <w:i/>
          <w:iCs/>
          <w:sz w:val="24"/>
          <w:szCs w:val="24"/>
        </w:rPr>
        <w:t xml:space="preserve"> Phonics</w:t>
      </w:r>
    </w:p>
    <w:p w14:paraId="0C711C56" w14:textId="77777777" w:rsidR="00297315" w:rsidRDefault="00297315" w:rsidP="001A7A91">
      <w:pPr>
        <w:spacing w:after="0" w:line="240" w:lineRule="auto"/>
        <w:ind w:firstLine="720"/>
        <w:rPr>
          <w:rFonts w:ascii="Times New Roman" w:hAnsi="Times New Roman" w:cs="Times New Roman"/>
          <w:b/>
          <w:bCs/>
          <w:i/>
          <w:iCs/>
          <w:sz w:val="24"/>
          <w:szCs w:val="24"/>
        </w:rPr>
      </w:pPr>
    </w:p>
    <w:tbl>
      <w:tblPr>
        <w:tblStyle w:val="a2"/>
        <w:tblW w:w="918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480"/>
      </w:tblGrid>
      <w:tr w:rsidR="00297315" w:rsidRPr="00297315" w14:paraId="1C0F4FE7" w14:textId="77777777" w:rsidTr="00917016">
        <w:trPr>
          <w:trHeight w:val="213"/>
        </w:trPr>
        <w:tc>
          <w:tcPr>
            <w:tcW w:w="2700" w:type="dxa"/>
            <w:shd w:val="clear" w:color="auto" w:fill="E8E8E8"/>
            <w:tcMar>
              <w:top w:w="100" w:type="dxa"/>
              <w:left w:w="100" w:type="dxa"/>
              <w:bottom w:w="100" w:type="dxa"/>
              <w:right w:w="100" w:type="dxa"/>
            </w:tcMar>
          </w:tcPr>
          <w:p w14:paraId="222AA41B" w14:textId="77777777" w:rsidR="00297315" w:rsidRPr="00297315" w:rsidRDefault="00297315" w:rsidP="00917016">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Week</w:t>
            </w:r>
          </w:p>
        </w:tc>
        <w:tc>
          <w:tcPr>
            <w:tcW w:w="6480" w:type="dxa"/>
            <w:shd w:val="clear" w:color="auto" w:fill="E8E8E8"/>
            <w:tcMar>
              <w:top w:w="100" w:type="dxa"/>
              <w:left w:w="100" w:type="dxa"/>
              <w:bottom w:w="100" w:type="dxa"/>
              <w:right w:w="100" w:type="dxa"/>
            </w:tcMar>
          </w:tcPr>
          <w:p w14:paraId="58E6747A" w14:textId="77777777" w:rsidR="00297315" w:rsidRPr="00297315" w:rsidRDefault="00297315" w:rsidP="00917016">
            <w:pPr>
              <w:spacing w:after="0" w:line="240" w:lineRule="auto"/>
              <w:ind w:left="720" w:hanging="360"/>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Assignments</w:t>
            </w:r>
          </w:p>
        </w:tc>
      </w:tr>
      <w:tr w:rsidR="00297315" w:rsidRPr="00297315" w14:paraId="280BECD0" w14:textId="77777777" w:rsidTr="00297315">
        <w:trPr>
          <w:trHeight w:val="213"/>
        </w:trPr>
        <w:tc>
          <w:tcPr>
            <w:tcW w:w="2700" w:type="dxa"/>
            <w:shd w:val="clear" w:color="auto" w:fill="auto"/>
            <w:tcMar>
              <w:top w:w="100" w:type="dxa"/>
              <w:left w:w="100" w:type="dxa"/>
              <w:bottom w:w="100" w:type="dxa"/>
              <w:right w:w="100" w:type="dxa"/>
            </w:tcMar>
          </w:tcPr>
          <w:p w14:paraId="3EBAFB71" w14:textId="18F94324"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Pr="00297315">
              <w:rPr>
                <w:rFonts w:ascii="Times New Roman" w:eastAsia="Times New Roman" w:hAnsi="Times New Roman" w:cs="Times New Roman"/>
                <w:b/>
                <w:sz w:val="24"/>
                <w:szCs w:val="24"/>
              </w:rPr>
              <w:t>Week 1</w:t>
            </w:r>
          </w:p>
          <w:p w14:paraId="264CF651"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71925A37"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Sept. 25 – Oct. 1</w:t>
            </w:r>
          </w:p>
          <w:p w14:paraId="169BD330"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0907D289" w14:textId="2D917999" w:rsidR="00297315" w:rsidRDefault="00297315" w:rsidP="00297315">
            <w:pPr>
              <w:widowControl w:val="0"/>
              <w:spacing w:after="0" w:line="240" w:lineRule="auto"/>
              <w:jc w:val="center"/>
              <w:rPr>
                <w:rFonts w:ascii="Times New Roman" w:hAnsi="Times New Roman" w:cs="Times New Roman"/>
                <w:b/>
                <w:i/>
                <w:iCs/>
                <w:sz w:val="24"/>
                <w:szCs w:val="24"/>
              </w:rPr>
            </w:pPr>
            <w:r w:rsidRPr="00297315">
              <w:rPr>
                <w:rFonts w:ascii="Times New Roman" w:hAnsi="Times New Roman" w:cs="Times New Roman"/>
                <w:b/>
                <w:i/>
                <w:iCs/>
                <w:sz w:val="24"/>
                <w:szCs w:val="24"/>
              </w:rPr>
              <w:t>Introduction to Phonics</w:t>
            </w:r>
          </w:p>
          <w:p w14:paraId="1B4ED964" w14:textId="77777777" w:rsidR="00297315" w:rsidRPr="00297315" w:rsidRDefault="00297315" w:rsidP="00297315">
            <w:pPr>
              <w:widowControl w:val="0"/>
              <w:spacing w:before="240" w:after="0" w:line="240" w:lineRule="auto"/>
              <w:jc w:val="center"/>
              <w:rPr>
                <w:rFonts w:ascii="Times New Roman" w:hAnsi="Times New Roman" w:cs="Times New Roman"/>
                <w:bCs/>
                <w:sz w:val="24"/>
                <w:szCs w:val="24"/>
              </w:rPr>
            </w:pPr>
            <w:r w:rsidRPr="00297315">
              <w:rPr>
                <w:rFonts w:ascii="Times New Roman" w:hAnsi="Times New Roman" w:cs="Times New Roman"/>
                <w:bCs/>
                <w:sz w:val="24"/>
                <w:szCs w:val="24"/>
              </w:rPr>
              <w:t>(CLO # 1 &amp; CLO #2)</w:t>
            </w:r>
          </w:p>
          <w:p w14:paraId="28B743F8" w14:textId="77777777" w:rsidR="00297315" w:rsidRPr="00297315" w:rsidRDefault="00297315" w:rsidP="00297315">
            <w:pPr>
              <w:widowControl w:val="0"/>
              <w:spacing w:after="0" w:line="240" w:lineRule="auto"/>
              <w:rPr>
                <w:rFonts w:ascii="Times New Roman" w:eastAsia="Times New Roman" w:hAnsi="Times New Roman" w:cs="Times New Roman"/>
                <w:b/>
                <w:sz w:val="24"/>
                <w:szCs w:val="24"/>
              </w:rPr>
            </w:pPr>
          </w:p>
        </w:tc>
        <w:tc>
          <w:tcPr>
            <w:tcW w:w="6480" w:type="dxa"/>
            <w:shd w:val="clear" w:color="auto" w:fill="auto"/>
            <w:tcMar>
              <w:top w:w="100" w:type="dxa"/>
              <w:left w:w="100" w:type="dxa"/>
              <w:bottom w:w="100" w:type="dxa"/>
              <w:right w:w="100" w:type="dxa"/>
            </w:tcMar>
          </w:tcPr>
          <w:p w14:paraId="14B75F59" w14:textId="77777777" w:rsidR="00297315" w:rsidRPr="00297315" w:rsidRDefault="00297315" w:rsidP="00297315">
            <w:pPr>
              <w:numPr>
                <w:ilvl w:val="0"/>
                <w:numId w:val="9"/>
              </w:numPr>
              <w:spacing w:after="0" w:line="240" w:lineRule="auto"/>
              <w:rPr>
                <w:rFonts w:ascii="Times New Roman" w:eastAsia="Times New Roman" w:hAnsi="Times New Roman" w:cs="Times New Roman"/>
                <w:bCs/>
                <w:sz w:val="24"/>
                <w:szCs w:val="24"/>
              </w:rPr>
            </w:pPr>
            <w:r w:rsidRPr="00297315">
              <w:rPr>
                <w:rFonts w:ascii="Times New Roman" w:eastAsia="Times New Roman" w:hAnsi="Times New Roman" w:cs="Times New Roman"/>
                <w:b/>
                <w:sz w:val="24"/>
                <w:szCs w:val="24"/>
              </w:rPr>
              <w:t xml:space="preserve">Post </w:t>
            </w:r>
            <w:r w:rsidRPr="00297315">
              <w:rPr>
                <w:rFonts w:ascii="Times New Roman" w:eastAsia="Times New Roman" w:hAnsi="Times New Roman" w:cs="Times New Roman"/>
                <w:bCs/>
                <w:i/>
                <w:iCs/>
                <w:sz w:val="24"/>
                <w:szCs w:val="24"/>
              </w:rPr>
              <w:t>RSVP</w:t>
            </w:r>
            <w:r w:rsidRPr="00297315">
              <w:rPr>
                <w:rFonts w:ascii="Times New Roman" w:eastAsia="Times New Roman" w:hAnsi="Times New Roman" w:cs="Times New Roman"/>
                <w:bCs/>
                <w:sz w:val="24"/>
                <w:szCs w:val="24"/>
              </w:rPr>
              <w:t xml:space="preserve"> for optional </w:t>
            </w:r>
            <w:r w:rsidRPr="00297315">
              <w:rPr>
                <w:rFonts w:ascii="Times New Roman" w:eastAsia="Times New Roman" w:hAnsi="Times New Roman" w:cs="Times New Roman"/>
                <w:bCs/>
                <w:i/>
                <w:iCs/>
                <w:sz w:val="24"/>
                <w:szCs w:val="24"/>
              </w:rPr>
              <w:t xml:space="preserve">Module 2 Zoom Discussion </w:t>
            </w:r>
            <w:r w:rsidRPr="00297315">
              <w:rPr>
                <w:rFonts w:ascii="Times New Roman" w:eastAsia="Times New Roman" w:hAnsi="Times New Roman" w:cs="Times New Roman"/>
                <w:bCs/>
                <w:sz w:val="24"/>
                <w:szCs w:val="24"/>
              </w:rPr>
              <w:t>(due: Sept. 28)</w:t>
            </w:r>
          </w:p>
          <w:p w14:paraId="288250FD" w14:textId="39323B52" w:rsidR="00EB6B22" w:rsidRPr="00EB6B22" w:rsidRDefault="00EB6B22" w:rsidP="00D62E12">
            <w:pPr>
              <w:numPr>
                <w:ilvl w:val="0"/>
                <w:numId w:val="9"/>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Complete </w:t>
            </w:r>
            <w:r w:rsidRPr="00EB6B22">
              <w:rPr>
                <w:rFonts w:ascii="Times New Roman" w:eastAsia="Times New Roman" w:hAnsi="Times New Roman" w:cs="Times New Roman"/>
                <w:bCs/>
                <w:i/>
                <w:iCs/>
                <w:sz w:val="24"/>
                <w:szCs w:val="24"/>
              </w:rPr>
              <w:t>Phonics Module</w:t>
            </w:r>
            <w:r w:rsidRPr="00297315">
              <w:rPr>
                <w:rFonts w:ascii="Times New Roman" w:eastAsia="Times New Roman" w:hAnsi="Times New Roman" w:cs="Times New Roman"/>
                <w:bCs/>
                <w:sz w:val="24"/>
                <w:szCs w:val="24"/>
              </w:rPr>
              <w:t xml:space="preserve"> (Reading Rockets, n.d.)</w:t>
            </w:r>
          </w:p>
          <w:p w14:paraId="29A6B3A3" w14:textId="18770187" w:rsidR="00D62E12" w:rsidRDefault="00297315" w:rsidP="00D62E12">
            <w:pPr>
              <w:numPr>
                <w:ilvl w:val="0"/>
                <w:numId w:val="9"/>
              </w:numPr>
              <w:spacing w:after="0" w:line="240" w:lineRule="auto"/>
              <w:rPr>
                <w:rFonts w:ascii="Times New Roman" w:eastAsia="Times New Roman" w:hAnsi="Times New Roman" w:cs="Times New Roman"/>
                <w:bCs/>
                <w:sz w:val="24"/>
                <w:szCs w:val="24"/>
              </w:rPr>
            </w:pPr>
            <w:r w:rsidRPr="00297315">
              <w:rPr>
                <w:rFonts w:ascii="Times New Roman" w:eastAsia="Times New Roman" w:hAnsi="Times New Roman" w:cs="Times New Roman"/>
                <w:b/>
                <w:sz w:val="24"/>
                <w:szCs w:val="24"/>
              </w:rPr>
              <w:t>Submit</w:t>
            </w:r>
            <w:r w:rsidRPr="00297315">
              <w:rPr>
                <w:rFonts w:ascii="Times New Roman" w:eastAsia="Times New Roman" w:hAnsi="Times New Roman" w:cs="Times New Roman"/>
                <w:bCs/>
                <w:sz w:val="24"/>
                <w:szCs w:val="24"/>
              </w:rPr>
              <w:t xml:space="preserve"> </w:t>
            </w:r>
            <w:r w:rsidRPr="00297315">
              <w:rPr>
                <w:rFonts w:ascii="Times New Roman" w:eastAsia="Times New Roman" w:hAnsi="Times New Roman" w:cs="Times New Roman"/>
                <w:bCs/>
                <w:i/>
                <w:iCs/>
                <w:sz w:val="24"/>
                <w:szCs w:val="24"/>
              </w:rPr>
              <w:t>Letter of Completion</w:t>
            </w:r>
            <w:r w:rsidRPr="00297315">
              <w:rPr>
                <w:rFonts w:ascii="Times New Roman" w:eastAsia="Times New Roman" w:hAnsi="Times New Roman" w:cs="Times New Roman"/>
                <w:bCs/>
                <w:sz w:val="24"/>
                <w:szCs w:val="24"/>
              </w:rPr>
              <w:t xml:space="preserve"> for Phonics Module (Reading Rockets, n.d.) (due: Oct. 2)</w:t>
            </w:r>
          </w:p>
          <w:p w14:paraId="19B74CD9" w14:textId="294A7CE9" w:rsidR="00297315" w:rsidRPr="00D62E12" w:rsidRDefault="00297315" w:rsidP="00D62E12">
            <w:pPr>
              <w:numPr>
                <w:ilvl w:val="0"/>
                <w:numId w:val="9"/>
              </w:numPr>
              <w:spacing w:after="0" w:line="240" w:lineRule="auto"/>
              <w:rPr>
                <w:rFonts w:ascii="Times New Roman" w:eastAsia="Times New Roman" w:hAnsi="Times New Roman" w:cs="Times New Roman"/>
                <w:bCs/>
                <w:sz w:val="24"/>
                <w:szCs w:val="24"/>
              </w:rPr>
            </w:pPr>
            <w:r w:rsidRPr="00D62E12">
              <w:rPr>
                <w:rFonts w:ascii="Times New Roman" w:eastAsia="Times New Roman" w:hAnsi="Times New Roman" w:cs="Times New Roman"/>
                <w:b/>
                <w:bCs/>
                <w:sz w:val="24"/>
                <w:szCs w:val="24"/>
              </w:rPr>
              <w:t xml:space="preserve">Discuss </w:t>
            </w:r>
            <w:r w:rsidRPr="00D62E12">
              <w:rPr>
                <w:rFonts w:ascii="Times New Roman" w:eastAsia="Times New Roman" w:hAnsi="Times New Roman" w:cs="Times New Roman"/>
                <w:i/>
                <w:iCs/>
                <w:sz w:val="24"/>
                <w:szCs w:val="24"/>
              </w:rPr>
              <w:t>Phonics Study Guide</w:t>
            </w:r>
            <w:r w:rsidRPr="00D62E12">
              <w:rPr>
                <w:rFonts w:ascii="Times New Roman" w:eastAsia="Times New Roman" w:hAnsi="Times New Roman" w:cs="Times New Roman"/>
                <w:sz w:val="24"/>
                <w:szCs w:val="24"/>
              </w:rPr>
              <w:t xml:space="preserve"> (Part 1)</w:t>
            </w:r>
          </w:p>
        </w:tc>
      </w:tr>
      <w:tr w:rsidR="00297315" w:rsidRPr="00297315" w14:paraId="759A0753" w14:textId="77777777" w:rsidTr="00297315">
        <w:trPr>
          <w:trHeight w:val="213"/>
        </w:trPr>
        <w:tc>
          <w:tcPr>
            <w:tcW w:w="2700" w:type="dxa"/>
            <w:shd w:val="clear" w:color="auto" w:fill="auto"/>
            <w:tcMar>
              <w:top w:w="100" w:type="dxa"/>
              <w:left w:w="100" w:type="dxa"/>
              <w:bottom w:w="100" w:type="dxa"/>
              <w:right w:w="100" w:type="dxa"/>
            </w:tcMar>
          </w:tcPr>
          <w:p w14:paraId="493D6632"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53867A02"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Week 2</w:t>
            </w:r>
          </w:p>
          <w:p w14:paraId="69038381"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46D8D177"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Oct. 2 – Oct. 8</w:t>
            </w:r>
          </w:p>
          <w:p w14:paraId="06E8A7C3"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26037CAF" w14:textId="40F29AEE" w:rsidR="00297315" w:rsidRDefault="00297315" w:rsidP="00297315">
            <w:pPr>
              <w:widowControl w:val="0"/>
              <w:spacing w:after="0" w:line="240" w:lineRule="auto"/>
              <w:jc w:val="center"/>
              <w:rPr>
                <w:rFonts w:ascii="Times New Roman" w:hAnsi="Times New Roman" w:cs="Times New Roman"/>
                <w:b/>
                <w:i/>
                <w:iCs/>
                <w:sz w:val="24"/>
                <w:szCs w:val="24"/>
              </w:rPr>
            </w:pPr>
            <w:r w:rsidRPr="00297315">
              <w:rPr>
                <w:rFonts w:ascii="Times New Roman" w:hAnsi="Times New Roman" w:cs="Times New Roman"/>
                <w:b/>
                <w:i/>
                <w:iCs/>
                <w:sz w:val="24"/>
                <w:szCs w:val="24"/>
              </w:rPr>
              <w:t>Assessing Phonics</w:t>
            </w:r>
          </w:p>
          <w:p w14:paraId="0D3B3116" w14:textId="2D27548C" w:rsidR="00297315" w:rsidRPr="00297315" w:rsidRDefault="00297315" w:rsidP="00297315">
            <w:pPr>
              <w:widowControl w:val="0"/>
              <w:spacing w:before="240" w:after="0" w:line="240" w:lineRule="auto"/>
              <w:jc w:val="center"/>
              <w:rPr>
                <w:rFonts w:ascii="Times New Roman" w:hAnsi="Times New Roman" w:cs="Times New Roman"/>
                <w:sz w:val="24"/>
                <w:szCs w:val="24"/>
              </w:rPr>
            </w:pPr>
            <w:r w:rsidRPr="00297315">
              <w:rPr>
                <w:rFonts w:ascii="Times New Roman" w:hAnsi="Times New Roman" w:cs="Times New Roman"/>
                <w:sz w:val="24"/>
                <w:szCs w:val="24"/>
              </w:rPr>
              <w:t>(CLO # 3)</w:t>
            </w:r>
            <w:r>
              <w:rPr>
                <w:rFonts w:ascii="Times New Roman" w:hAnsi="Times New Roman" w:cs="Times New Roman"/>
                <w:sz w:val="24"/>
                <w:szCs w:val="24"/>
              </w:rPr>
              <w:br/>
            </w:r>
          </w:p>
        </w:tc>
        <w:tc>
          <w:tcPr>
            <w:tcW w:w="6480" w:type="dxa"/>
            <w:shd w:val="clear" w:color="auto" w:fill="auto"/>
            <w:tcMar>
              <w:top w:w="100" w:type="dxa"/>
              <w:left w:w="100" w:type="dxa"/>
              <w:bottom w:w="100" w:type="dxa"/>
              <w:right w:w="100" w:type="dxa"/>
            </w:tcMar>
          </w:tcPr>
          <w:p w14:paraId="58C85A2A" w14:textId="5BA7215D" w:rsidR="00EB6B22" w:rsidRPr="00EB6B22" w:rsidRDefault="00EB6B22" w:rsidP="00EB6B22">
            <w:pPr>
              <w:numPr>
                <w:ilvl w:val="0"/>
                <w:numId w:val="13"/>
              </w:numPr>
              <w:spacing w:after="0" w:line="240" w:lineRule="auto"/>
              <w:rPr>
                <w:rFonts w:ascii="Times New Roman" w:eastAsia="Times New Roman" w:hAnsi="Times New Roman" w:cs="Times New Roman"/>
                <w:sz w:val="24"/>
                <w:szCs w:val="24"/>
              </w:rPr>
            </w:pPr>
            <w:r w:rsidRPr="00EB6B22">
              <w:rPr>
                <w:rFonts w:ascii="Times New Roman" w:eastAsia="Times New Roman" w:hAnsi="Times New Roman" w:cs="Times New Roman"/>
                <w:b/>
                <w:bCs/>
                <w:sz w:val="24"/>
                <w:szCs w:val="24"/>
              </w:rPr>
              <w:t>Complet</w:t>
            </w:r>
            <w:r>
              <w:rPr>
                <w:rFonts w:ascii="Times New Roman" w:eastAsia="Times New Roman" w:hAnsi="Times New Roman" w:cs="Times New Roman"/>
                <w:sz w:val="24"/>
                <w:szCs w:val="24"/>
              </w:rPr>
              <w:t>e reading and/or viewing resources listed in Canvas</w:t>
            </w:r>
          </w:p>
          <w:p w14:paraId="6ADD0A7F" w14:textId="77777777" w:rsidR="00EB6B22" w:rsidRPr="00EB6B22" w:rsidRDefault="00EB6B22" w:rsidP="00EB6B22">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Meet with PLT</w:t>
            </w:r>
          </w:p>
          <w:p w14:paraId="1DBD047C" w14:textId="3CE8A2FF" w:rsidR="00297315" w:rsidRDefault="00297315" w:rsidP="00EB6B22">
            <w:pPr>
              <w:pStyle w:val="ListParagraph"/>
              <w:numPr>
                <w:ilvl w:val="1"/>
                <w:numId w:val="13"/>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bCs/>
                <w:sz w:val="24"/>
                <w:szCs w:val="24"/>
              </w:rPr>
              <w:t xml:space="preserve">Discuss </w:t>
            </w:r>
            <w:r w:rsidRPr="00297315">
              <w:rPr>
                <w:rFonts w:ascii="Times New Roman" w:eastAsia="Times New Roman" w:hAnsi="Times New Roman" w:cs="Times New Roman"/>
                <w:i/>
                <w:iCs/>
                <w:sz w:val="24"/>
                <w:szCs w:val="24"/>
              </w:rPr>
              <w:t>Phonics Study Guide</w:t>
            </w:r>
            <w:r w:rsidRPr="00297315">
              <w:rPr>
                <w:rFonts w:ascii="Times New Roman" w:eastAsia="Times New Roman" w:hAnsi="Times New Roman" w:cs="Times New Roman"/>
                <w:sz w:val="24"/>
                <w:szCs w:val="24"/>
              </w:rPr>
              <w:t xml:space="preserve"> (Part 2) with PLT</w:t>
            </w:r>
          </w:p>
          <w:p w14:paraId="43C1EA07" w14:textId="213E3AE7" w:rsidR="00EB6B22" w:rsidRPr="00545586" w:rsidRDefault="00545586" w:rsidP="00545586">
            <w:pPr>
              <w:pStyle w:val="ListParagraph"/>
              <w:numPr>
                <w:ilvl w:val="1"/>
                <w:numId w:val="13"/>
              </w:numPr>
              <w:spacing w:after="0" w:line="240" w:lineRule="auto"/>
              <w:rPr>
                <w:rFonts w:ascii="Times New Roman" w:eastAsia="Times New Roman" w:hAnsi="Times New Roman" w:cs="Times New Roman"/>
                <w:sz w:val="24"/>
                <w:szCs w:val="24"/>
              </w:rPr>
            </w:pPr>
            <w:r w:rsidRPr="00263F07">
              <w:rPr>
                <w:rFonts w:ascii="Times New Roman" w:eastAsia="Times New Roman" w:hAnsi="Times New Roman" w:cs="Times New Roman"/>
                <w:b/>
                <w:bCs/>
                <w:sz w:val="24"/>
                <w:szCs w:val="24"/>
              </w:rPr>
              <w:t xml:space="preserve">Discuss </w:t>
            </w:r>
            <w:r w:rsidRPr="00263F07">
              <w:rPr>
                <w:rFonts w:ascii="Times New Roman" w:eastAsia="Times New Roman" w:hAnsi="Times New Roman" w:cs="Times New Roman"/>
                <w:sz w:val="24"/>
                <w:szCs w:val="24"/>
              </w:rPr>
              <w:t>selected assessments for mini case study</w:t>
            </w:r>
          </w:p>
          <w:p w14:paraId="7761D9BE" w14:textId="79087647" w:rsidR="00297315" w:rsidRDefault="00297315" w:rsidP="00EB6B22">
            <w:pPr>
              <w:pStyle w:val="ListParagraph"/>
              <w:numPr>
                <w:ilvl w:val="0"/>
                <w:numId w:val="13"/>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bCs/>
                <w:sz w:val="24"/>
                <w:szCs w:val="24"/>
              </w:rPr>
              <w:t xml:space="preserve">Complete </w:t>
            </w:r>
            <w:r w:rsidRPr="00297315">
              <w:rPr>
                <w:rFonts w:ascii="Times New Roman" w:eastAsia="Times New Roman" w:hAnsi="Times New Roman" w:cs="Times New Roman"/>
                <w:i/>
                <w:iCs/>
                <w:sz w:val="24"/>
                <w:szCs w:val="24"/>
              </w:rPr>
              <w:t>Assessing Phonics Pre-/Post Test</w:t>
            </w:r>
            <w:r w:rsidRPr="00297315">
              <w:rPr>
                <w:rFonts w:ascii="Times New Roman" w:eastAsia="Times New Roman" w:hAnsi="Times New Roman" w:cs="Times New Roman"/>
                <w:sz w:val="24"/>
                <w:szCs w:val="24"/>
              </w:rPr>
              <w:t xml:space="preserve"> (due: Oct. 9)</w:t>
            </w:r>
          </w:p>
          <w:p w14:paraId="54AE7089" w14:textId="65A75FAE" w:rsidR="00545586" w:rsidRPr="00297315" w:rsidRDefault="00545586" w:rsidP="00EB6B22">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Begin </w:t>
            </w:r>
            <w:r w:rsidRPr="00545586">
              <w:rPr>
                <w:rFonts w:ascii="Times New Roman" w:eastAsia="Times New Roman" w:hAnsi="Times New Roman" w:cs="Times New Roman"/>
                <w:sz w:val="24"/>
                <w:szCs w:val="24"/>
              </w:rPr>
              <w:t>proctoring phonological awareness and/or phonics assessments to focus student</w:t>
            </w:r>
          </w:p>
          <w:p w14:paraId="32D6CD98" w14:textId="77777777" w:rsidR="00297315" w:rsidRPr="00297315" w:rsidRDefault="00297315" w:rsidP="00297315">
            <w:pPr>
              <w:spacing w:after="0" w:line="240" w:lineRule="auto"/>
              <w:ind w:left="720" w:hanging="360"/>
              <w:jc w:val="center"/>
              <w:rPr>
                <w:rFonts w:ascii="Times New Roman" w:eastAsia="Times New Roman" w:hAnsi="Times New Roman" w:cs="Times New Roman"/>
                <w:b/>
                <w:sz w:val="24"/>
                <w:szCs w:val="24"/>
              </w:rPr>
            </w:pPr>
          </w:p>
        </w:tc>
      </w:tr>
      <w:tr w:rsidR="00297315" w:rsidRPr="00297315" w14:paraId="39838219" w14:textId="77777777" w:rsidTr="00297315">
        <w:trPr>
          <w:trHeight w:val="213"/>
        </w:trPr>
        <w:tc>
          <w:tcPr>
            <w:tcW w:w="2700" w:type="dxa"/>
            <w:shd w:val="clear" w:color="auto" w:fill="auto"/>
            <w:tcMar>
              <w:top w:w="100" w:type="dxa"/>
              <w:left w:w="100" w:type="dxa"/>
              <w:bottom w:w="100" w:type="dxa"/>
              <w:right w:w="100" w:type="dxa"/>
            </w:tcMar>
          </w:tcPr>
          <w:p w14:paraId="7C06E7F2" w14:textId="2AC31494"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Pr="00297315">
              <w:rPr>
                <w:rFonts w:ascii="Times New Roman" w:eastAsia="Times New Roman" w:hAnsi="Times New Roman" w:cs="Times New Roman"/>
                <w:b/>
                <w:sz w:val="24"/>
                <w:szCs w:val="24"/>
              </w:rPr>
              <w:t>Week 3</w:t>
            </w:r>
          </w:p>
          <w:p w14:paraId="2FFD3796"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204A34F5"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Oct. 9 – Oct. 15</w:t>
            </w:r>
          </w:p>
          <w:p w14:paraId="59DE6F12"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2AB69421" w14:textId="77777777" w:rsidR="00297315" w:rsidRDefault="00297315" w:rsidP="00297315">
            <w:pPr>
              <w:widowControl w:val="0"/>
              <w:spacing w:after="0" w:line="240" w:lineRule="auto"/>
              <w:jc w:val="center"/>
              <w:rPr>
                <w:rFonts w:ascii="Times New Roman" w:hAnsi="Times New Roman" w:cs="Times New Roman"/>
                <w:b/>
                <w:i/>
                <w:iCs/>
                <w:sz w:val="24"/>
                <w:szCs w:val="24"/>
              </w:rPr>
            </w:pPr>
            <w:r w:rsidRPr="00297315">
              <w:rPr>
                <w:rFonts w:ascii="Times New Roman" w:hAnsi="Times New Roman" w:cs="Times New Roman"/>
                <w:b/>
                <w:i/>
                <w:iCs/>
                <w:sz w:val="24"/>
                <w:szCs w:val="24"/>
              </w:rPr>
              <w:t>Instructing Phonics</w:t>
            </w:r>
          </w:p>
          <w:p w14:paraId="519DB524" w14:textId="77777777" w:rsidR="00297315" w:rsidRDefault="00297315" w:rsidP="00297315">
            <w:pPr>
              <w:widowControl w:val="0"/>
              <w:spacing w:after="0" w:line="240" w:lineRule="auto"/>
              <w:jc w:val="center"/>
              <w:rPr>
                <w:rFonts w:ascii="Times New Roman" w:hAnsi="Times New Roman" w:cs="Times New Roman"/>
                <w:b/>
                <w:i/>
                <w:iCs/>
                <w:sz w:val="24"/>
                <w:szCs w:val="24"/>
              </w:rPr>
            </w:pPr>
          </w:p>
          <w:p w14:paraId="70927F91" w14:textId="77777777" w:rsidR="00297315" w:rsidRDefault="00297315" w:rsidP="00297315">
            <w:pPr>
              <w:widowControl w:val="0"/>
              <w:spacing w:after="0" w:line="240" w:lineRule="auto"/>
              <w:jc w:val="center"/>
              <w:rPr>
                <w:rFonts w:ascii="Times New Roman" w:eastAsia="Times New Roman" w:hAnsi="Times New Roman" w:cs="Times New Roman"/>
                <w:bCs/>
                <w:sz w:val="24"/>
                <w:szCs w:val="24"/>
              </w:rPr>
            </w:pPr>
            <w:r w:rsidRPr="00297315">
              <w:rPr>
                <w:rFonts w:ascii="Times New Roman" w:eastAsia="Times New Roman" w:hAnsi="Times New Roman" w:cs="Times New Roman"/>
                <w:bCs/>
                <w:sz w:val="24"/>
                <w:szCs w:val="24"/>
              </w:rPr>
              <w:t>(CLO #4)</w:t>
            </w:r>
          </w:p>
          <w:p w14:paraId="7C622333" w14:textId="1FA0A2CE"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tc>
        <w:tc>
          <w:tcPr>
            <w:tcW w:w="6480" w:type="dxa"/>
            <w:shd w:val="clear" w:color="auto" w:fill="auto"/>
            <w:tcMar>
              <w:top w:w="100" w:type="dxa"/>
              <w:left w:w="100" w:type="dxa"/>
              <w:bottom w:w="100" w:type="dxa"/>
              <w:right w:w="100" w:type="dxa"/>
            </w:tcMar>
          </w:tcPr>
          <w:p w14:paraId="6998D3C6" w14:textId="518C727C" w:rsidR="00EB6B22" w:rsidRPr="00EB6B22" w:rsidRDefault="00EB6B22" w:rsidP="00EB6B22">
            <w:pPr>
              <w:numPr>
                <w:ilvl w:val="0"/>
                <w:numId w:val="13"/>
              </w:numPr>
              <w:spacing w:after="0" w:line="240" w:lineRule="auto"/>
              <w:rPr>
                <w:rFonts w:ascii="Times New Roman" w:eastAsia="Times New Roman" w:hAnsi="Times New Roman" w:cs="Times New Roman"/>
                <w:sz w:val="24"/>
                <w:szCs w:val="24"/>
              </w:rPr>
            </w:pPr>
            <w:r w:rsidRPr="00EB6B22">
              <w:rPr>
                <w:rFonts w:ascii="Times New Roman" w:eastAsia="Times New Roman" w:hAnsi="Times New Roman" w:cs="Times New Roman"/>
                <w:b/>
                <w:bCs/>
                <w:sz w:val="24"/>
                <w:szCs w:val="24"/>
              </w:rPr>
              <w:t>Complet</w:t>
            </w:r>
            <w:r>
              <w:rPr>
                <w:rFonts w:ascii="Times New Roman" w:eastAsia="Times New Roman" w:hAnsi="Times New Roman" w:cs="Times New Roman"/>
                <w:sz w:val="24"/>
                <w:szCs w:val="24"/>
              </w:rPr>
              <w:t>e reading and/or viewing resources listed in Canvas</w:t>
            </w:r>
          </w:p>
          <w:p w14:paraId="4EBC1D90" w14:textId="77777777" w:rsidR="00545586" w:rsidRPr="00545586" w:rsidRDefault="00545586" w:rsidP="00EB6B22">
            <w:pPr>
              <w:pStyle w:val="ListParagraph"/>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Meet with PLT</w:t>
            </w:r>
          </w:p>
          <w:p w14:paraId="7FEB3FE9" w14:textId="29031416" w:rsidR="00297315" w:rsidRPr="002726DC" w:rsidRDefault="00297315" w:rsidP="00545586">
            <w:pPr>
              <w:pStyle w:val="ListParagraph"/>
              <w:numPr>
                <w:ilvl w:val="1"/>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bCs/>
                <w:sz w:val="24"/>
                <w:szCs w:val="24"/>
              </w:rPr>
              <w:t xml:space="preserve">Discuss </w:t>
            </w:r>
            <w:r w:rsidRPr="00297315">
              <w:rPr>
                <w:rFonts w:ascii="Times New Roman" w:eastAsia="Times New Roman" w:hAnsi="Times New Roman" w:cs="Times New Roman"/>
                <w:i/>
                <w:iCs/>
                <w:sz w:val="24"/>
                <w:szCs w:val="24"/>
              </w:rPr>
              <w:t>Phonics Study Guide</w:t>
            </w:r>
            <w:r w:rsidRPr="00297315">
              <w:rPr>
                <w:rFonts w:ascii="Times New Roman" w:eastAsia="Times New Roman" w:hAnsi="Times New Roman" w:cs="Times New Roman"/>
                <w:sz w:val="24"/>
                <w:szCs w:val="24"/>
              </w:rPr>
              <w:t xml:space="preserve"> (Part 3) with PLT</w:t>
            </w:r>
            <w:r w:rsidRPr="00297315">
              <w:rPr>
                <w:rFonts w:ascii="Times New Roman" w:eastAsia="Times New Roman" w:hAnsi="Times New Roman" w:cs="Times New Roman"/>
                <w:b/>
                <w:bCs/>
                <w:sz w:val="24"/>
                <w:szCs w:val="24"/>
              </w:rPr>
              <w:t xml:space="preserve"> </w:t>
            </w:r>
          </w:p>
          <w:p w14:paraId="76264B7B" w14:textId="5C6CAC32" w:rsidR="002726DC" w:rsidRPr="002726DC" w:rsidRDefault="002726DC" w:rsidP="002726DC">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Offer </w:t>
            </w:r>
            <w:r w:rsidRPr="00545586">
              <w:rPr>
                <w:rFonts w:ascii="Times New Roman" w:eastAsia="Times New Roman" w:hAnsi="Times New Roman" w:cs="Times New Roman"/>
                <w:sz w:val="24"/>
                <w:szCs w:val="24"/>
              </w:rPr>
              <w:t>peer</w:t>
            </w:r>
            <w:r w:rsidR="00864C3A">
              <w:rPr>
                <w:rFonts w:ascii="Times New Roman" w:eastAsia="Times New Roman" w:hAnsi="Times New Roman" w:cs="Times New Roman"/>
                <w:sz w:val="24"/>
                <w:szCs w:val="24"/>
              </w:rPr>
              <w:t xml:space="preserve"> </w:t>
            </w:r>
            <w:r w:rsidRPr="00545586">
              <w:rPr>
                <w:rFonts w:ascii="Times New Roman" w:eastAsia="Times New Roman" w:hAnsi="Times New Roman" w:cs="Times New Roman"/>
                <w:sz w:val="24"/>
                <w:szCs w:val="24"/>
              </w:rPr>
              <w:t>support related to</w:t>
            </w:r>
            <w:r>
              <w:rPr>
                <w:rFonts w:ascii="Times New Roman" w:eastAsia="Times New Roman" w:hAnsi="Times New Roman" w:cs="Times New Roman"/>
                <w:b/>
                <w:bCs/>
                <w:sz w:val="24"/>
                <w:szCs w:val="24"/>
              </w:rPr>
              <w:t xml:space="preserve"> </w:t>
            </w:r>
            <w:r w:rsidRPr="00545586">
              <w:rPr>
                <w:rFonts w:ascii="Times New Roman" w:eastAsia="Times New Roman" w:hAnsi="Times New Roman" w:cs="Times New Roman"/>
                <w:sz w:val="24"/>
                <w:szCs w:val="24"/>
              </w:rPr>
              <w:t>analyzing reading data of focus student</w:t>
            </w:r>
            <w:r>
              <w:rPr>
                <w:rFonts w:ascii="Times New Roman" w:eastAsia="Times New Roman" w:hAnsi="Times New Roman" w:cs="Times New Roman"/>
                <w:sz w:val="24"/>
                <w:szCs w:val="24"/>
              </w:rPr>
              <w:t>s</w:t>
            </w:r>
            <w:r w:rsidRPr="00545586">
              <w:rPr>
                <w:rFonts w:ascii="Times New Roman" w:eastAsia="Times New Roman" w:hAnsi="Times New Roman" w:cs="Times New Roman"/>
                <w:sz w:val="24"/>
                <w:szCs w:val="24"/>
              </w:rPr>
              <w:t xml:space="preserve"> and planning relevant instruction</w:t>
            </w:r>
          </w:p>
          <w:p w14:paraId="7EFFD171" w14:textId="77777777" w:rsidR="00297315" w:rsidRPr="00297315" w:rsidRDefault="00297315" w:rsidP="00EB6B22">
            <w:pPr>
              <w:pStyle w:val="ListParagraph"/>
              <w:numPr>
                <w:ilvl w:val="0"/>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bCs/>
                <w:sz w:val="24"/>
                <w:szCs w:val="24"/>
              </w:rPr>
              <w:t xml:space="preserve">Complete </w:t>
            </w:r>
            <w:r w:rsidRPr="00297315">
              <w:rPr>
                <w:rFonts w:ascii="Times New Roman" w:eastAsia="Times New Roman" w:hAnsi="Times New Roman" w:cs="Times New Roman"/>
                <w:i/>
                <w:iCs/>
                <w:sz w:val="24"/>
                <w:szCs w:val="24"/>
              </w:rPr>
              <w:t>Instructing Phonics Pre-/Post Test</w:t>
            </w:r>
            <w:r w:rsidRPr="00297315">
              <w:rPr>
                <w:rFonts w:ascii="Times New Roman" w:eastAsia="Times New Roman" w:hAnsi="Times New Roman" w:cs="Times New Roman"/>
                <w:sz w:val="24"/>
                <w:szCs w:val="24"/>
              </w:rPr>
              <w:t xml:space="preserve"> (due: Oct. 16)</w:t>
            </w:r>
          </w:p>
          <w:p w14:paraId="3712C95F" w14:textId="4A1610C5" w:rsidR="00297315" w:rsidRPr="002726DC" w:rsidRDefault="00297315" w:rsidP="00EB6B22">
            <w:pPr>
              <w:pStyle w:val="ListParagraph"/>
              <w:numPr>
                <w:ilvl w:val="0"/>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bCs/>
                <w:sz w:val="24"/>
                <w:szCs w:val="24"/>
              </w:rPr>
              <w:t xml:space="preserve">Submit </w:t>
            </w:r>
            <w:r w:rsidRPr="00297315">
              <w:rPr>
                <w:rFonts w:ascii="Times New Roman" w:eastAsia="Times New Roman" w:hAnsi="Times New Roman" w:cs="Times New Roman"/>
                <w:i/>
                <w:iCs/>
                <w:sz w:val="24"/>
                <w:szCs w:val="24"/>
              </w:rPr>
              <w:t>Phonics Study Guide</w:t>
            </w:r>
            <w:r w:rsidRPr="00297315">
              <w:rPr>
                <w:rFonts w:ascii="Times New Roman" w:eastAsia="Times New Roman" w:hAnsi="Times New Roman" w:cs="Times New Roman"/>
                <w:sz w:val="24"/>
                <w:szCs w:val="24"/>
              </w:rPr>
              <w:t xml:space="preserve"> (due: Oct. 16)</w:t>
            </w:r>
          </w:p>
          <w:p w14:paraId="4313041B" w14:textId="49B5D701" w:rsidR="002726DC" w:rsidRDefault="002726DC" w:rsidP="002726DC">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Plan </w:t>
            </w:r>
            <w:r w:rsidR="00792C7D">
              <w:rPr>
                <w:rFonts w:ascii="Times New Roman" w:eastAsia="Times New Roman" w:hAnsi="Times New Roman" w:cs="Times New Roman"/>
                <w:sz w:val="24"/>
                <w:szCs w:val="24"/>
              </w:rPr>
              <w:t>and/or instruct lessons for</w:t>
            </w:r>
            <w:r>
              <w:rPr>
                <w:rFonts w:ascii="Times New Roman" w:eastAsia="Times New Roman" w:hAnsi="Times New Roman" w:cs="Times New Roman"/>
                <w:sz w:val="24"/>
                <w:szCs w:val="24"/>
              </w:rPr>
              <w:t xml:space="preserve"> focus student</w:t>
            </w:r>
          </w:p>
          <w:p w14:paraId="4B8E43EF" w14:textId="77777777" w:rsidR="002726DC" w:rsidRPr="002726DC" w:rsidRDefault="002726DC" w:rsidP="002726DC">
            <w:pPr>
              <w:spacing w:after="0" w:line="240" w:lineRule="auto"/>
              <w:ind w:left="360"/>
              <w:rPr>
                <w:rFonts w:ascii="Times New Roman" w:eastAsia="Times New Roman" w:hAnsi="Times New Roman" w:cs="Times New Roman"/>
                <w:b/>
                <w:sz w:val="24"/>
                <w:szCs w:val="24"/>
              </w:rPr>
            </w:pPr>
          </w:p>
          <w:p w14:paraId="5BED4BD8" w14:textId="77777777" w:rsidR="00297315" w:rsidRPr="00297315" w:rsidRDefault="00297315" w:rsidP="00297315">
            <w:pPr>
              <w:spacing w:after="0" w:line="240" w:lineRule="auto"/>
              <w:ind w:left="720" w:hanging="360"/>
              <w:jc w:val="center"/>
              <w:rPr>
                <w:rFonts w:ascii="Times New Roman" w:eastAsia="Times New Roman" w:hAnsi="Times New Roman" w:cs="Times New Roman"/>
                <w:b/>
                <w:sz w:val="24"/>
                <w:szCs w:val="24"/>
              </w:rPr>
            </w:pPr>
          </w:p>
        </w:tc>
      </w:tr>
    </w:tbl>
    <w:p w14:paraId="369F5F52" w14:textId="77777777" w:rsidR="001A7A91" w:rsidRPr="00F00BB2" w:rsidRDefault="001A7A91" w:rsidP="001A7A91">
      <w:pPr>
        <w:widowControl w:val="0"/>
        <w:spacing w:after="0" w:line="240" w:lineRule="auto"/>
        <w:rPr>
          <w:rFonts w:ascii="Times New Roman" w:eastAsia="Times New Roman" w:hAnsi="Times New Roman" w:cs="Times New Roman"/>
          <w:b/>
          <w:sz w:val="24"/>
          <w:szCs w:val="24"/>
        </w:rPr>
      </w:pPr>
    </w:p>
    <w:p w14:paraId="44ED5D20" w14:textId="611A7B0D" w:rsidR="00B138A0" w:rsidRDefault="00B138A0" w:rsidP="005F1582">
      <w:pPr>
        <w:widowControl w:val="0"/>
        <w:spacing w:after="120" w:line="240" w:lineRule="auto"/>
        <w:rPr>
          <w:rFonts w:ascii="Times New Roman" w:eastAsia="Times New Roman" w:hAnsi="Times New Roman" w:cs="Times New Roman"/>
          <w:b/>
          <w:sz w:val="24"/>
          <w:szCs w:val="24"/>
        </w:rPr>
      </w:pPr>
    </w:p>
    <w:p w14:paraId="28779617" w14:textId="14988EA6" w:rsidR="005F1582" w:rsidRPr="00020F69" w:rsidRDefault="00020F69" w:rsidP="00020F69">
      <w:pPr>
        <w:widowControl w:val="0"/>
        <w:spacing w:after="120" w:line="240" w:lineRule="auto"/>
        <w:rPr>
          <w:rFonts w:ascii="Times New Roman" w:eastAsia="Times New Roman" w:hAnsi="Times New Roman" w:cs="Times New Roman"/>
          <w:b/>
          <w:sz w:val="24"/>
          <w:szCs w:val="24"/>
        </w:rPr>
      </w:pPr>
      <w:r w:rsidRPr="00020F69">
        <w:rPr>
          <w:rFonts w:ascii="Times New Roman" w:eastAsia="Times New Roman" w:hAnsi="Times New Roman" w:cs="Times New Roman"/>
          <w:b/>
          <w:bCs/>
          <w:i/>
          <w:iCs/>
        </w:rPr>
        <w:br/>
      </w:r>
    </w:p>
    <w:p w14:paraId="4F8CBB28" w14:textId="64F4BC8B" w:rsidR="005F1582" w:rsidRDefault="005F1582" w:rsidP="001A7A91">
      <w:pPr>
        <w:widowControl w:val="0"/>
        <w:spacing w:after="120" w:line="240" w:lineRule="auto"/>
        <w:ind w:firstLine="720"/>
        <w:rPr>
          <w:rFonts w:ascii="Times New Roman" w:eastAsia="Times New Roman" w:hAnsi="Times New Roman" w:cs="Times New Roman"/>
          <w:b/>
          <w:sz w:val="24"/>
          <w:szCs w:val="24"/>
        </w:rPr>
      </w:pPr>
    </w:p>
    <w:p w14:paraId="1BF1FBE9" w14:textId="2D59E433" w:rsidR="005F1582" w:rsidRDefault="005F1582" w:rsidP="001A7A91">
      <w:pPr>
        <w:widowControl w:val="0"/>
        <w:spacing w:after="120" w:line="240" w:lineRule="auto"/>
        <w:ind w:firstLine="720"/>
        <w:rPr>
          <w:rFonts w:ascii="Times New Roman" w:eastAsia="Times New Roman" w:hAnsi="Times New Roman" w:cs="Times New Roman"/>
          <w:b/>
          <w:sz w:val="24"/>
          <w:szCs w:val="24"/>
        </w:rPr>
      </w:pPr>
    </w:p>
    <w:p w14:paraId="5920574D" w14:textId="77777777" w:rsidR="00297315" w:rsidRDefault="00297315" w:rsidP="00545586">
      <w:pPr>
        <w:widowControl w:val="0"/>
        <w:spacing w:after="120" w:line="240" w:lineRule="auto"/>
        <w:rPr>
          <w:rFonts w:ascii="Times New Roman" w:eastAsia="Times New Roman" w:hAnsi="Times New Roman" w:cs="Times New Roman"/>
          <w:b/>
          <w:sz w:val="24"/>
          <w:szCs w:val="24"/>
        </w:rPr>
      </w:pPr>
    </w:p>
    <w:p w14:paraId="1F8287C8" w14:textId="41E5DB3E" w:rsidR="005F1582" w:rsidRPr="00D62E12" w:rsidRDefault="00297315" w:rsidP="00D62E12">
      <w:pPr>
        <w:spacing w:after="0" w:line="240" w:lineRule="auto"/>
        <w:ind w:firstLine="720"/>
        <w:rPr>
          <w:rFonts w:ascii="Times New Roman" w:hAnsi="Times New Roman" w:cs="Times New Roman"/>
          <w:b/>
          <w:bCs/>
          <w:i/>
          <w:iCs/>
          <w:sz w:val="24"/>
          <w:szCs w:val="24"/>
        </w:rPr>
      </w:pPr>
      <w:r w:rsidRPr="00F00BB2">
        <w:rPr>
          <w:rFonts w:ascii="Times New Roman" w:eastAsia="Times New Roman" w:hAnsi="Times New Roman" w:cs="Times New Roman"/>
          <w:b/>
          <w:sz w:val="24"/>
          <w:szCs w:val="24"/>
        </w:rPr>
        <w:t xml:space="preserve">Module </w:t>
      </w:r>
      <w:r>
        <w:rPr>
          <w:rFonts w:ascii="Times New Roman" w:eastAsia="Times New Roman" w:hAnsi="Times New Roman" w:cs="Times New Roman"/>
          <w:b/>
          <w:sz w:val="24"/>
          <w:szCs w:val="24"/>
        </w:rPr>
        <w:t>3</w:t>
      </w:r>
      <w:r w:rsidRPr="00F00BB2">
        <w:rPr>
          <w:rFonts w:ascii="Times New Roman" w:hAnsi="Times New Roman" w:cs="Times New Roman"/>
          <w:b/>
          <w:sz w:val="24"/>
          <w:szCs w:val="24"/>
        </w:rPr>
        <w:t xml:space="preserve"> (</w:t>
      </w:r>
      <w:r w:rsidR="00D62E12" w:rsidRPr="00F00BB2">
        <w:rPr>
          <w:rFonts w:ascii="Times New Roman" w:hAnsi="Times New Roman" w:cs="Times New Roman"/>
          <w:b/>
          <w:sz w:val="24"/>
          <w:szCs w:val="24"/>
        </w:rPr>
        <w:t>October 1</w:t>
      </w:r>
      <w:r w:rsidR="00D62E12">
        <w:rPr>
          <w:rFonts w:ascii="Times New Roman" w:hAnsi="Times New Roman" w:cs="Times New Roman"/>
          <w:b/>
          <w:sz w:val="24"/>
          <w:szCs w:val="24"/>
        </w:rPr>
        <w:t>6</w:t>
      </w:r>
      <w:r w:rsidRPr="00F00BB2">
        <w:rPr>
          <w:rFonts w:ascii="Times New Roman" w:hAnsi="Times New Roman" w:cs="Times New Roman"/>
          <w:b/>
          <w:sz w:val="24"/>
          <w:szCs w:val="24"/>
        </w:rPr>
        <w:t xml:space="preserve">- </w:t>
      </w:r>
      <w:r w:rsidR="00D62E12" w:rsidRPr="00297315">
        <w:rPr>
          <w:rFonts w:ascii="Times New Roman" w:eastAsia="Times New Roman" w:hAnsi="Times New Roman" w:cs="Times New Roman"/>
          <w:b/>
          <w:sz w:val="24"/>
          <w:szCs w:val="24"/>
        </w:rPr>
        <w:t>Nov</w:t>
      </w:r>
      <w:r w:rsidR="00D62E12">
        <w:rPr>
          <w:rFonts w:ascii="Times New Roman" w:eastAsia="Times New Roman" w:hAnsi="Times New Roman" w:cs="Times New Roman"/>
          <w:b/>
          <w:sz w:val="24"/>
          <w:szCs w:val="24"/>
        </w:rPr>
        <w:t xml:space="preserve">ember </w:t>
      </w:r>
      <w:r w:rsidRPr="00F00BB2">
        <w:rPr>
          <w:rFonts w:ascii="Times New Roman" w:hAnsi="Times New Roman" w:cs="Times New Roman"/>
          <w:b/>
          <w:sz w:val="24"/>
          <w:szCs w:val="24"/>
        </w:rPr>
        <w:t>5):</w:t>
      </w:r>
      <w:r w:rsidRPr="00F00BB2">
        <w:rPr>
          <w:rFonts w:ascii="Times New Roman" w:hAnsi="Times New Roman" w:cs="Times New Roman"/>
          <w:b/>
          <w:bCs/>
          <w:i/>
          <w:iCs/>
          <w:sz w:val="24"/>
          <w:szCs w:val="24"/>
        </w:rPr>
        <w:t xml:space="preserve"> </w:t>
      </w:r>
      <w:r w:rsidRPr="00297315">
        <w:rPr>
          <w:rFonts w:ascii="Times New Roman" w:hAnsi="Times New Roman" w:cs="Times New Roman"/>
          <w:b/>
          <w:bCs/>
          <w:i/>
          <w:iCs/>
          <w:sz w:val="24"/>
          <w:szCs w:val="24"/>
        </w:rPr>
        <w:t>Fluency</w:t>
      </w:r>
      <w:r w:rsidR="00D62E12">
        <w:rPr>
          <w:rFonts w:ascii="Times New Roman" w:hAnsi="Times New Roman" w:cs="Times New Roman"/>
          <w:b/>
          <w:bCs/>
          <w:i/>
          <w:iCs/>
          <w:sz w:val="24"/>
          <w:szCs w:val="24"/>
        </w:rPr>
        <w:br/>
      </w:r>
    </w:p>
    <w:tbl>
      <w:tblPr>
        <w:tblStyle w:val="a2"/>
        <w:tblW w:w="918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480"/>
      </w:tblGrid>
      <w:tr w:rsidR="00297315" w:rsidRPr="00297315" w14:paraId="44195E44" w14:textId="77777777" w:rsidTr="00917016">
        <w:trPr>
          <w:trHeight w:val="213"/>
        </w:trPr>
        <w:tc>
          <w:tcPr>
            <w:tcW w:w="2700" w:type="dxa"/>
            <w:shd w:val="clear" w:color="auto" w:fill="E8E8E8"/>
            <w:tcMar>
              <w:top w:w="100" w:type="dxa"/>
              <w:left w:w="100" w:type="dxa"/>
              <w:bottom w:w="100" w:type="dxa"/>
              <w:right w:w="100" w:type="dxa"/>
            </w:tcMar>
          </w:tcPr>
          <w:p w14:paraId="12E0A38D" w14:textId="77777777" w:rsidR="00297315" w:rsidRPr="00297315" w:rsidRDefault="00297315" w:rsidP="00917016">
            <w:pPr>
              <w:widowControl w:val="0"/>
              <w:spacing w:after="0" w:line="240" w:lineRule="auto"/>
              <w:jc w:val="center"/>
              <w:rPr>
                <w:rFonts w:ascii="Times New Roman" w:eastAsia="Times New Roman" w:hAnsi="Times New Roman" w:cs="Times New Roman"/>
                <w:b/>
                <w:sz w:val="24"/>
                <w:szCs w:val="24"/>
              </w:rPr>
            </w:pPr>
            <w:bookmarkStart w:id="13" w:name="_Hlk112933880"/>
            <w:r w:rsidRPr="00297315">
              <w:rPr>
                <w:rFonts w:ascii="Times New Roman" w:eastAsia="Times New Roman" w:hAnsi="Times New Roman" w:cs="Times New Roman"/>
                <w:b/>
                <w:sz w:val="24"/>
                <w:szCs w:val="24"/>
              </w:rPr>
              <w:t>Week</w:t>
            </w:r>
          </w:p>
        </w:tc>
        <w:tc>
          <w:tcPr>
            <w:tcW w:w="6480" w:type="dxa"/>
            <w:shd w:val="clear" w:color="auto" w:fill="E8E8E8"/>
            <w:tcMar>
              <w:top w:w="100" w:type="dxa"/>
              <w:left w:w="100" w:type="dxa"/>
              <w:bottom w:w="100" w:type="dxa"/>
              <w:right w:w="100" w:type="dxa"/>
            </w:tcMar>
          </w:tcPr>
          <w:p w14:paraId="4EEF0ED8" w14:textId="77777777" w:rsidR="00297315" w:rsidRPr="00297315" w:rsidRDefault="00297315" w:rsidP="00917016">
            <w:pPr>
              <w:spacing w:after="0" w:line="240" w:lineRule="auto"/>
              <w:ind w:left="720" w:hanging="360"/>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Assignments</w:t>
            </w:r>
          </w:p>
        </w:tc>
      </w:tr>
      <w:tr w:rsidR="00297315" w:rsidRPr="00297315" w14:paraId="42CE7A66" w14:textId="77777777" w:rsidTr="00917016">
        <w:trPr>
          <w:trHeight w:val="213"/>
        </w:trPr>
        <w:tc>
          <w:tcPr>
            <w:tcW w:w="2700" w:type="dxa"/>
            <w:shd w:val="clear" w:color="auto" w:fill="auto"/>
            <w:tcMar>
              <w:top w:w="100" w:type="dxa"/>
              <w:left w:w="100" w:type="dxa"/>
              <w:bottom w:w="100" w:type="dxa"/>
              <w:right w:w="100" w:type="dxa"/>
            </w:tcMar>
          </w:tcPr>
          <w:p w14:paraId="06BD0BCB" w14:textId="77777777" w:rsidR="00297315" w:rsidRPr="00297315" w:rsidRDefault="00297315" w:rsidP="00297315">
            <w:pPr>
              <w:widowControl w:val="0"/>
              <w:spacing w:after="0" w:line="240" w:lineRule="auto"/>
              <w:rPr>
                <w:rFonts w:ascii="Times New Roman" w:eastAsia="Times New Roman" w:hAnsi="Times New Roman" w:cs="Times New Roman"/>
                <w:b/>
                <w:sz w:val="24"/>
                <w:szCs w:val="24"/>
              </w:rPr>
            </w:pPr>
          </w:p>
          <w:p w14:paraId="1D7A28B7"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Week 1</w:t>
            </w:r>
          </w:p>
          <w:p w14:paraId="7278B045"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1B0F4553"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Oct. 16 – Oct. 22</w:t>
            </w:r>
          </w:p>
          <w:p w14:paraId="33E3372D" w14:textId="77777777" w:rsidR="00297315" w:rsidRPr="00297315" w:rsidRDefault="00297315" w:rsidP="00297315">
            <w:pPr>
              <w:widowControl w:val="0"/>
              <w:spacing w:after="0" w:line="240" w:lineRule="auto"/>
              <w:jc w:val="center"/>
              <w:rPr>
                <w:rFonts w:ascii="Times New Roman" w:eastAsia="Times New Roman" w:hAnsi="Times New Roman" w:cs="Times New Roman"/>
                <w:b/>
                <w:bCs/>
                <w:sz w:val="24"/>
                <w:szCs w:val="24"/>
              </w:rPr>
            </w:pPr>
          </w:p>
          <w:p w14:paraId="01F4F295" w14:textId="61C282D0" w:rsidR="00297315" w:rsidRPr="00297315" w:rsidRDefault="00297315" w:rsidP="00297315">
            <w:pPr>
              <w:widowControl w:val="0"/>
              <w:spacing w:after="0" w:line="240" w:lineRule="auto"/>
              <w:jc w:val="center"/>
              <w:rPr>
                <w:rFonts w:ascii="Times New Roman" w:hAnsi="Times New Roman" w:cs="Times New Roman"/>
                <w:b/>
                <w:bCs/>
                <w:i/>
                <w:iCs/>
                <w:sz w:val="24"/>
                <w:szCs w:val="24"/>
              </w:rPr>
            </w:pPr>
            <w:r w:rsidRPr="00297315">
              <w:rPr>
                <w:rFonts w:ascii="Times New Roman" w:hAnsi="Times New Roman" w:cs="Times New Roman"/>
                <w:b/>
                <w:bCs/>
                <w:i/>
                <w:iCs/>
                <w:sz w:val="24"/>
                <w:szCs w:val="24"/>
              </w:rPr>
              <w:t>Introduction to Fluency</w:t>
            </w:r>
          </w:p>
          <w:p w14:paraId="2D0AF966" w14:textId="77777777" w:rsidR="00297315" w:rsidRPr="00297315" w:rsidRDefault="00297315" w:rsidP="00297315">
            <w:pPr>
              <w:widowControl w:val="0"/>
              <w:spacing w:before="240" w:after="0" w:line="240" w:lineRule="auto"/>
              <w:jc w:val="center"/>
              <w:rPr>
                <w:rFonts w:ascii="Times New Roman" w:hAnsi="Times New Roman" w:cs="Times New Roman"/>
                <w:bCs/>
                <w:sz w:val="24"/>
                <w:szCs w:val="24"/>
              </w:rPr>
            </w:pPr>
            <w:r w:rsidRPr="00297315">
              <w:rPr>
                <w:rFonts w:ascii="Times New Roman" w:hAnsi="Times New Roman" w:cs="Times New Roman"/>
                <w:bCs/>
                <w:sz w:val="24"/>
                <w:szCs w:val="24"/>
              </w:rPr>
              <w:t>(CLO # 1 &amp; CLO #2)</w:t>
            </w:r>
          </w:p>
          <w:p w14:paraId="5440F571" w14:textId="7D535BC8"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tc>
        <w:tc>
          <w:tcPr>
            <w:tcW w:w="6480" w:type="dxa"/>
            <w:shd w:val="clear" w:color="auto" w:fill="auto"/>
            <w:tcMar>
              <w:top w:w="100" w:type="dxa"/>
              <w:left w:w="100" w:type="dxa"/>
              <w:bottom w:w="100" w:type="dxa"/>
              <w:right w:w="100" w:type="dxa"/>
            </w:tcMar>
          </w:tcPr>
          <w:p w14:paraId="5F8CCC91" w14:textId="77777777" w:rsidR="00297315" w:rsidRPr="00297315" w:rsidRDefault="00297315" w:rsidP="002726DC">
            <w:pPr>
              <w:pStyle w:val="ListParagraph"/>
              <w:numPr>
                <w:ilvl w:val="0"/>
                <w:numId w:val="9"/>
              </w:numPr>
              <w:rPr>
                <w:rFonts w:ascii="Times New Roman" w:eastAsia="Times New Roman" w:hAnsi="Times New Roman" w:cs="Times New Roman"/>
                <w:bCs/>
                <w:sz w:val="24"/>
                <w:szCs w:val="24"/>
              </w:rPr>
            </w:pPr>
            <w:r w:rsidRPr="00297315">
              <w:rPr>
                <w:rFonts w:ascii="Times New Roman" w:eastAsia="Times New Roman" w:hAnsi="Times New Roman" w:cs="Times New Roman"/>
                <w:b/>
                <w:sz w:val="24"/>
                <w:szCs w:val="24"/>
              </w:rPr>
              <w:t xml:space="preserve">Post </w:t>
            </w:r>
            <w:r w:rsidRPr="00297315">
              <w:rPr>
                <w:rFonts w:ascii="Times New Roman" w:eastAsia="Times New Roman" w:hAnsi="Times New Roman" w:cs="Times New Roman"/>
                <w:bCs/>
                <w:i/>
                <w:iCs/>
                <w:sz w:val="24"/>
                <w:szCs w:val="24"/>
              </w:rPr>
              <w:t>RSVP</w:t>
            </w:r>
            <w:r w:rsidRPr="00297315">
              <w:rPr>
                <w:rFonts w:ascii="Times New Roman" w:eastAsia="Times New Roman" w:hAnsi="Times New Roman" w:cs="Times New Roman"/>
                <w:bCs/>
                <w:sz w:val="24"/>
                <w:szCs w:val="24"/>
              </w:rPr>
              <w:t xml:space="preserve"> for optional </w:t>
            </w:r>
            <w:r w:rsidRPr="00297315">
              <w:rPr>
                <w:rFonts w:ascii="Times New Roman" w:eastAsia="Times New Roman" w:hAnsi="Times New Roman" w:cs="Times New Roman"/>
                <w:bCs/>
                <w:i/>
                <w:iCs/>
                <w:sz w:val="24"/>
                <w:szCs w:val="24"/>
              </w:rPr>
              <w:t>Module 3 Zoom Discussion</w:t>
            </w:r>
            <w:r w:rsidRPr="00297315">
              <w:rPr>
                <w:rFonts w:ascii="Times New Roman" w:eastAsia="Times New Roman" w:hAnsi="Times New Roman" w:cs="Times New Roman"/>
                <w:bCs/>
                <w:sz w:val="24"/>
                <w:szCs w:val="24"/>
              </w:rPr>
              <w:t xml:space="preserve"> (due: Oct. 19)</w:t>
            </w:r>
          </w:p>
          <w:p w14:paraId="3CA705D5" w14:textId="3ECC994D" w:rsidR="00545586" w:rsidRPr="00545586" w:rsidRDefault="00545586" w:rsidP="002726DC">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Complete </w:t>
            </w:r>
            <w:r>
              <w:rPr>
                <w:rFonts w:ascii="Times New Roman" w:eastAsia="Times New Roman" w:hAnsi="Times New Roman" w:cs="Times New Roman"/>
                <w:bCs/>
                <w:i/>
                <w:iCs/>
                <w:sz w:val="24"/>
                <w:szCs w:val="24"/>
              </w:rPr>
              <w:t>Fluency</w:t>
            </w:r>
            <w:r w:rsidRPr="00EB6B22">
              <w:rPr>
                <w:rFonts w:ascii="Times New Roman" w:eastAsia="Times New Roman" w:hAnsi="Times New Roman" w:cs="Times New Roman"/>
                <w:bCs/>
                <w:i/>
                <w:iCs/>
                <w:sz w:val="24"/>
                <w:szCs w:val="24"/>
              </w:rPr>
              <w:t xml:space="preserve"> Module</w:t>
            </w:r>
            <w:r w:rsidRPr="00297315">
              <w:rPr>
                <w:rFonts w:ascii="Times New Roman" w:eastAsia="Times New Roman" w:hAnsi="Times New Roman" w:cs="Times New Roman"/>
                <w:bCs/>
                <w:sz w:val="24"/>
                <w:szCs w:val="24"/>
              </w:rPr>
              <w:t xml:space="preserve"> (Reading Rockets, n.d.)</w:t>
            </w:r>
          </w:p>
          <w:p w14:paraId="0E62461A" w14:textId="05220F98" w:rsidR="00297315" w:rsidRDefault="00297315" w:rsidP="002726DC">
            <w:pPr>
              <w:pStyle w:val="ListParagraph"/>
              <w:numPr>
                <w:ilvl w:val="0"/>
                <w:numId w:val="9"/>
              </w:numPr>
              <w:rPr>
                <w:rFonts w:ascii="Times New Roman" w:eastAsia="Times New Roman" w:hAnsi="Times New Roman" w:cs="Times New Roman"/>
                <w:bCs/>
                <w:sz w:val="24"/>
                <w:szCs w:val="24"/>
              </w:rPr>
            </w:pPr>
            <w:r w:rsidRPr="00297315">
              <w:rPr>
                <w:rFonts w:ascii="Times New Roman" w:eastAsia="Times New Roman" w:hAnsi="Times New Roman" w:cs="Times New Roman"/>
                <w:b/>
                <w:sz w:val="24"/>
                <w:szCs w:val="24"/>
              </w:rPr>
              <w:t>Submit</w:t>
            </w:r>
            <w:r w:rsidRPr="00297315">
              <w:rPr>
                <w:rFonts w:ascii="Times New Roman" w:eastAsia="Times New Roman" w:hAnsi="Times New Roman" w:cs="Times New Roman"/>
                <w:bCs/>
                <w:sz w:val="24"/>
                <w:szCs w:val="24"/>
              </w:rPr>
              <w:t xml:space="preserve"> </w:t>
            </w:r>
            <w:r w:rsidRPr="00297315">
              <w:rPr>
                <w:rFonts w:ascii="Times New Roman" w:eastAsia="Times New Roman" w:hAnsi="Times New Roman" w:cs="Times New Roman"/>
                <w:bCs/>
                <w:i/>
                <w:iCs/>
                <w:sz w:val="24"/>
                <w:szCs w:val="24"/>
              </w:rPr>
              <w:t>Letter of Completion</w:t>
            </w:r>
            <w:r w:rsidRPr="00297315">
              <w:rPr>
                <w:rFonts w:ascii="Times New Roman" w:eastAsia="Times New Roman" w:hAnsi="Times New Roman" w:cs="Times New Roman"/>
                <w:bCs/>
                <w:sz w:val="24"/>
                <w:szCs w:val="24"/>
              </w:rPr>
              <w:t xml:space="preserve"> for </w:t>
            </w:r>
            <w:r w:rsidR="00545586">
              <w:rPr>
                <w:rFonts w:ascii="Times New Roman" w:eastAsia="Times New Roman" w:hAnsi="Times New Roman" w:cs="Times New Roman"/>
                <w:bCs/>
                <w:sz w:val="24"/>
                <w:szCs w:val="24"/>
              </w:rPr>
              <w:t>Fluency</w:t>
            </w:r>
            <w:r w:rsidRPr="00297315">
              <w:rPr>
                <w:rFonts w:ascii="Times New Roman" w:eastAsia="Times New Roman" w:hAnsi="Times New Roman" w:cs="Times New Roman"/>
                <w:bCs/>
                <w:sz w:val="24"/>
                <w:szCs w:val="24"/>
              </w:rPr>
              <w:t xml:space="preserve"> Module (Reading Rockets, n.d.) (due: Oct. 23)</w:t>
            </w:r>
          </w:p>
          <w:p w14:paraId="1288FE10" w14:textId="77777777" w:rsidR="00545586" w:rsidRPr="00545586" w:rsidRDefault="00545586" w:rsidP="002726DC">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Meet with PLT</w:t>
            </w:r>
          </w:p>
          <w:p w14:paraId="643F1EEF" w14:textId="77777777" w:rsidR="00297315" w:rsidRPr="00545586" w:rsidRDefault="00297315" w:rsidP="002726DC">
            <w:pPr>
              <w:pStyle w:val="ListParagraph"/>
              <w:numPr>
                <w:ilvl w:val="1"/>
                <w:numId w:val="9"/>
              </w:numPr>
              <w:rPr>
                <w:rFonts w:ascii="Times New Roman" w:eastAsia="Times New Roman" w:hAnsi="Times New Roman" w:cs="Times New Roman"/>
                <w:bCs/>
                <w:sz w:val="24"/>
                <w:szCs w:val="24"/>
              </w:rPr>
            </w:pPr>
            <w:r w:rsidRPr="00297315">
              <w:rPr>
                <w:rFonts w:ascii="Times New Roman" w:eastAsia="Times New Roman" w:hAnsi="Times New Roman" w:cs="Times New Roman"/>
                <w:b/>
                <w:bCs/>
                <w:sz w:val="24"/>
                <w:szCs w:val="24"/>
              </w:rPr>
              <w:t xml:space="preserve">Discuss </w:t>
            </w:r>
            <w:r w:rsidRPr="00297315">
              <w:rPr>
                <w:rFonts w:ascii="Times New Roman" w:eastAsia="Times New Roman" w:hAnsi="Times New Roman" w:cs="Times New Roman"/>
                <w:i/>
                <w:iCs/>
                <w:sz w:val="24"/>
                <w:szCs w:val="24"/>
              </w:rPr>
              <w:t>Fluency Study Guide</w:t>
            </w:r>
            <w:r w:rsidRPr="00297315">
              <w:rPr>
                <w:rFonts w:ascii="Times New Roman" w:eastAsia="Times New Roman" w:hAnsi="Times New Roman" w:cs="Times New Roman"/>
                <w:sz w:val="24"/>
                <w:szCs w:val="24"/>
              </w:rPr>
              <w:t xml:space="preserve"> (Part 1) with PLT</w:t>
            </w:r>
          </w:p>
          <w:p w14:paraId="06798619" w14:textId="1B9B64D1" w:rsidR="00545586" w:rsidRDefault="002726DC" w:rsidP="002726DC">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Offer </w:t>
            </w:r>
            <w:r w:rsidRPr="00545586">
              <w:rPr>
                <w:rFonts w:ascii="Times New Roman" w:eastAsia="Times New Roman" w:hAnsi="Times New Roman" w:cs="Times New Roman"/>
                <w:sz w:val="24"/>
                <w:szCs w:val="24"/>
              </w:rPr>
              <w:t>peer</w:t>
            </w:r>
            <w:r w:rsidR="00864C3A">
              <w:rPr>
                <w:rFonts w:ascii="Times New Roman" w:eastAsia="Times New Roman" w:hAnsi="Times New Roman" w:cs="Times New Roman"/>
                <w:sz w:val="24"/>
                <w:szCs w:val="24"/>
              </w:rPr>
              <w:t xml:space="preserve"> </w:t>
            </w:r>
            <w:r w:rsidRPr="00545586">
              <w:rPr>
                <w:rFonts w:ascii="Times New Roman" w:eastAsia="Times New Roman" w:hAnsi="Times New Roman" w:cs="Times New Roman"/>
                <w:sz w:val="24"/>
                <w:szCs w:val="24"/>
              </w:rPr>
              <w:t>support related to</w:t>
            </w:r>
            <w:r>
              <w:rPr>
                <w:rFonts w:ascii="Times New Roman" w:eastAsia="Times New Roman" w:hAnsi="Times New Roman" w:cs="Times New Roman"/>
                <w:b/>
                <w:bCs/>
                <w:sz w:val="24"/>
                <w:szCs w:val="24"/>
              </w:rPr>
              <w:t xml:space="preserve"> </w:t>
            </w:r>
            <w:r w:rsidRPr="00545586">
              <w:rPr>
                <w:rFonts w:ascii="Times New Roman" w:eastAsia="Times New Roman" w:hAnsi="Times New Roman" w:cs="Times New Roman"/>
                <w:sz w:val="24"/>
                <w:szCs w:val="24"/>
              </w:rPr>
              <w:t>analyzing reading data of focus student</w:t>
            </w:r>
            <w:r>
              <w:rPr>
                <w:rFonts w:ascii="Times New Roman" w:eastAsia="Times New Roman" w:hAnsi="Times New Roman" w:cs="Times New Roman"/>
                <w:sz w:val="24"/>
                <w:szCs w:val="24"/>
              </w:rPr>
              <w:t>s</w:t>
            </w:r>
            <w:r w:rsidRPr="00545586">
              <w:rPr>
                <w:rFonts w:ascii="Times New Roman" w:eastAsia="Times New Roman" w:hAnsi="Times New Roman" w:cs="Times New Roman"/>
                <w:sz w:val="24"/>
                <w:szCs w:val="24"/>
              </w:rPr>
              <w:t xml:space="preserve"> and planning relevant instruction</w:t>
            </w:r>
          </w:p>
          <w:p w14:paraId="260256F3" w14:textId="21A53F28" w:rsidR="002726DC" w:rsidRPr="002726DC" w:rsidRDefault="002726DC" w:rsidP="002726D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Plan and/or instruct </w:t>
            </w:r>
            <w:r>
              <w:rPr>
                <w:rFonts w:ascii="Times New Roman" w:eastAsia="Times New Roman" w:hAnsi="Times New Roman" w:cs="Times New Roman"/>
                <w:sz w:val="24"/>
                <w:szCs w:val="24"/>
              </w:rPr>
              <w:t>lesson(s) for focus student</w:t>
            </w:r>
          </w:p>
        </w:tc>
      </w:tr>
      <w:tr w:rsidR="00297315" w:rsidRPr="00297315" w14:paraId="7C1B9E89" w14:textId="77777777" w:rsidTr="00917016">
        <w:trPr>
          <w:trHeight w:val="213"/>
        </w:trPr>
        <w:tc>
          <w:tcPr>
            <w:tcW w:w="2700" w:type="dxa"/>
            <w:shd w:val="clear" w:color="auto" w:fill="auto"/>
            <w:tcMar>
              <w:top w:w="100" w:type="dxa"/>
              <w:left w:w="100" w:type="dxa"/>
              <w:bottom w:w="100" w:type="dxa"/>
              <w:right w:w="100" w:type="dxa"/>
            </w:tcMar>
          </w:tcPr>
          <w:p w14:paraId="055CCCE1"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542C8138"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Week 2</w:t>
            </w:r>
          </w:p>
          <w:p w14:paraId="4A662500"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432AC774" w14:textId="6A2E4F8C"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Oct. 23 – Oct. 29</w:t>
            </w:r>
          </w:p>
          <w:p w14:paraId="05591904" w14:textId="0A54D206" w:rsidR="00297315" w:rsidRPr="00297315" w:rsidRDefault="00297315" w:rsidP="00297315">
            <w:pPr>
              <w:widowControl w:val="0"/>
              <w:spacing w:before="240" w:after="0" w:line="240" w:lineRule="auto"/>
              <w:jc w:val="center"/>
              <w:rPr>
                <w:rFonts w:ascii="Times New Roman" w:hAnsi="Times New Roman" w:cs="Times New Roman"/>
                <w:b/>
                <w:bCs/>
                <w:i/>
                <w:iCs/>
                <w:sz w:val="24"/>
                <w:szCs w:val="24"/>
              </w:rPr>
            </w:pPr>
            <w:r w:rsidRPr="00297315">
              <w:rPr>
                <w:rFonts w:ascii="Times New Roman" w:hAnsi="Times New Roman" w:cs="Times New Roman"/>
                <w:b/>
                <w:bCs/>
                <w:i/>
                <w:iCs/>
                <w:sz w:val="24"/>
                <w:szCs w:val="24"/>
              </w:rPr>
              <w:t>Assessing Fluency</w:t>
            </w:r>
          </w:p>
          <w:p w14:paraId="5893483A" w14:textId="60E9A6F0" w:rsidR="00297315" w:rsidRPr="00297315" w:rsidRDefault="00297315" w:rsidP="00297315">
            <w:pPr>
              <w:widowControl w:val="0"/>
              <w:spacing w:before="240" w:after="0" w:line="240" w:lineRule="auto"/>
              <w:jc w:val="center"/>
              <w:rPr>
                <w:rFonts w:ascii="Times New Roman" w:hAnsi="Times New Roman" w:cs="Times New Roman"/>
                <w:sz w:val="24"/>
                <w:szCs w:val="24"/>
              </w:rPr>
            </w:pPr>
            <w:r w:rsidRPr="00297315">
              <w:rPr>
                <w:rFonts w:ascii="Times New Roman" w:hAnsi="Times New Roman" w:cs="Times New Roman"/>
                <w:sz w:val="24"/>
                <w:szCs w:val="24"/>
              </w:rPr>
              <w:t>(CLO # 3)</w:t>
            </w:r>
            <w:r>
              <w:rPr>
                <w:rFonts w:ascii="Times New Roman" w:hAnsi="Times New Roman" w:cs="Times New Roman"/>
                <w:sz w:val="24"/>
                <w:szCs w:val="24"/>
              </w:rPr>
              <w:br/>
            </w:r>
          </w:p>
        </w:tc>
        <w:tc>
          <w:tcPr>
            <w:tcW w:w="6480" w:type="dxa"/>
            <w:shd w:val="clear" w:color="auto" w:fill="auto"/>
            <w:tcMar>
              <w:top w:w="100" w:type="dxa"/>
              <w:left w:w="100" w:type="dxa"/>
              <w:bottom w:w="100" w:type="dxa"/>
              <w:right w:w="100" w:type="dxa"/>
            </w:tcMar>
          </w:tcPr>
          <w:p w14:paraId="644F1A4B" w14:textId="499BB6DC" w:rsidR="00EB6B22" w:rsidRPr="00EB6B22" w:rsidRDefault="00EB6B22" w:rsidP="00EB6B22">
            <w:pPr>
              <w:numPr>
                <w:ilvl w:val="0"/>
                <w:numId w:val="13"/>
              </w:numPr>
              <w:spacing w:after="0" w:line="240" w:lineRule="auto"/>
              <w:rPr>
                <w:rFonts w:ascii="Times New Roman" w:eastAsia="Times New Roman" w:hAnsi="Times New Roman" w:cs="Times New Roman"/>
                <w:sz w:val="24"/>
                <w:szCs w:val="24"/>
              </w:rPr>
            </w:pPr>
            <w:r w:rsidRPr="00EB6B22">
              <w:rPr>
                <w:rFonts w:ascii="Times New Roman" w:eastAsia="Times New Roman" w:hAnsi="Times New Roman" w:cs="Times New Roman"/>
                <w:b/>
                <w:bCs/>
                <w:sz w:val="24"/>
                <w:szCs w:val="24"/>
              </w:rPr>
              <w:t>Complet</w:t>
            </w:r>
            <w:r>
              <w:rPr>
                <w:rFonts w:ascii="Times New Roman" w:eastAsia="Times New Roman" w:hAnsi="Times New Roman" w:cs="Times New Roman"/>
                <w:sz w:val="24"/>
                <w:szCs w:val="24"/>
              </w:rPr>
              <w:t>e reading and/or viewing resources listed in Canvas</w:t>
            </w:r>
          </w:p>
          <w:p w14:paraId="1B7C8778" w14:textId="1410D1D8" w:rsidR="00263F07" w:rsidRPr="00263F07" w:rsidRDefault="00263F07" w:rsidP="00EB6B22">
            <w:pPr>
              <w:pStyle w:val="ListParagraph"/>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Meet with PLT</w:t>
            </w:r>
          </w:p>
          <w:p w14:paraId="4471799A" w14:textId="00B9B76A" w:rsidR="00545586" w:rsidRPr="002726DC" w:rsidRDefault="00297315" w:rsidP="00EB6B22">
            <w:pPr>
              <w:pStyle w:val="ListParagraph"/>
              <w:numPr>
                <w:ilvl w:val="1"/>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bCs/>
                <w:sz w:val="24"/>
                <w:szCs w:val="24"/>
              </w:rPr>
              <w:t xml:space="preserve">Discuss </w:t>
            </w:r>
            <w:r w:rsidRPr="00297315">
              <w:rPr>
                <w:rFonts w:ascii="Times New Roman" w:eastAsia="Times New Roman" w:hAnsi="Times New Roman" w:cs="Times New Roman"/>
                <w:i/>
                <w:iCs/>
                <w:sz w:val="24"/>
                <w:szCs w:val="24"/>
              </w:rPr>
              <w:t>Fluency Study Guide</w:t>
            </w:r>
            <w:r w:rsidRPr="00297315">
              <w:rPr>
                <w:rFonts w:ascii="Times New Roman" w:eastAsia="Times New Roman" w:hAnsi="Times New Roman" w:cs="Times New Roman"/>
                <w:sz w:val="24"/>
                <w:szCs w:val="24"/>
              </w:rPr>
              <w:t xml:space="preserve"> (Part 2) with PLT</w:t>
            </w:r>
          </w:p>
          <w:p w14:paraId="6FBE1421" w14:textId="055CEE34" w:rsidR="002726DC" w:rsidRPr="002726DC" w:rsidRDefault="002726DC" w:rsidP="002726DC">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Offer </w:t>
            </w:r>
            <w:r w:rsidRPr="00545586">
              <w:rPr>
                <w:rFonts w:ascii="Times New Roman" w:eastAsia="Times New Roman" w:hAnsi="Times New Roman" w:cs="Times New Roman"/>
                <w:sz w:val="24"/>
                <w:szCs w:val="24"/>
              </w:rPr>
              <w:t>peer</w:t>
            </w:r>
            <w:r w:rsidR="00864C3A">
              <w:rPr>
                <w:rFonts w:ascii="Times New Roman" w:eastAsia="Times New Roman" w:hAnsi="Times New Roman" w:cs="Times New Roman"/>
                <w:sz w:val="24"/>
                <w:szCs w:val="24"/>
              </w:rPr>
              <w:t xml:space="preserve"> </w:t>
            </w:r>
            <w:r w:rsidRPr="00545586">
              <w:rPr>
                <w:rFonts w:ascii="Times New Roman" w:eastAsia="Times New Roman" w:hAnsi="Times New Roman" w:cs="Times New Roman"/>
                <w:sz w:val="24"/>
                <w:szCs w:val="24"/>
              </w:rPr>
              <w:t>support related to</w:t>
            </w:r>
            <w:r>
              <w:rPr>
                <w:rFonts w:ascii="Times New Roman" w:eastAsia="Times New Roman" w:hAnsi="Times New Roman" w:cs="Times New Roman"/>
                <w:b/>
                <w:bCs/>
                <w:sz w:val="24"/>
                <w:szCs w:val="24"/>
              </w:rPr>
              <w:t xml:space="preserve"> </w:t>
            </w:r>
            <w:r w:rsidRPr="00545586">
              <w:rPr>
                <w:rFonts w:ascii="Times New Roman" w:eastAsia="Times New Roman" w:hAnsi="Times New Roman" w:cs="Times New Roman"/>
                <w:sz w:val="24"/>
                <w:szCs w:val="24"/>
              </w:rPr>
              <w:t>analyzing reading data of focus student</w:t>
            </w:r>
            <w:r>
              <w:rPr>
                <w:rFonts w:ascii="Times New Roman" w:eastAsia="Times New Roman" w:hAnsi="Times New Roman" w:cs="Times New Roman"/>
                <w:sz w:val="24"/>
                <w:szCs w:val="24"/>
              </w:rPr>
              <w:t>s</w:t>
            </w:r>
            <w:r w:rsidRPr="00545586">
              <w:rPr>
                <w:rFonts w:ascii="Times New Roman" w:eastAsia="Times New Roman" w:hAnsi="Times New Roman" w:cs="Times New Roman"/>
                <w:sz w:val="24"/>
                <w:szCs w:val="24"/>
              </w:rPr>
              <w:t xml:space="preserve"> and planning relevant instruction</w:t>
            </w:r>
          </w:p>
          <w:p w14:paraId="6F5ECA32" w14:textId="77777777" w:rsidR="00297315" w:rsidRPr="002726DC" w:rsidRDefault="00297315" w:rsidP="00545586">
            <w:pPr>
              <w:pStyle w:val="ListParagraph"/>
              <w:numPr>
                <w:ilvl w:val="0"/>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bCs/>
                <w:sz w:val="24"/>
                <w:szCs w:val="24"/>
              </w:rPr>
              <w:t xml:space="preserve">Complete </w:t>
            </w:r>
            <w:r w:rsidRPr="00297315">
              <w:rPr>
                <w:rFonts w:ascii="Times New Roman" w:eastAsia="Times New Roman" w:hAnsi="Times New Roman" w:cs="Times New Roman"/>
                <w:i/>
                <w:iCs/>
                <w:sz w:val="24"/>
                <w:szCs w:val="24"/>
              </w:rPr>
              <w:t>Assessing Fluency Pre-/Post Test</w:t>
            </w:r>
            <w:r w:rsidRPr="00297315">
              <w:rPr>
                <w:rFonts w:ascii="Times New Roman" w:eastAsia="Times New Roman" w:hAnsi="Times New Roman" w:cs="Times New Roman"/>
                <w:sz w:val="24"/>
                <w:szCs w:val="24"/>
              </w:rPr>
              <w:t xml:space="preserve"> (due: Oct. 30)</w:t>
            </w:r>
          </w:p>
          <w:p w14:paraId="23C5F383" w14:textId="227FCD30" w:rsidR="002726DC" w:rsidRPr="00545586" w:rsidRDefault="002726DC" w:rsidP="00545586">
            <w:pPr>
              <w:pStyle w:val="ListParagraph"/>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Plan and/or instruct </w:t>
            </w:r>
            <w:r>
              <w:rPr>
                <w:rFonts w:ascii="Times New Roman" w:eastAsia="Times New Roman" w:hAnsi="Times New Roman" w:cs="Times New Roman"/>
                <w:sz w:val="24"/>
                <w:szCs w:val="24"/>
              </w:rPr>
              <w:t>lesson(s) for focus student</w:t>
            </w:r>
          </w:p>
        </w:tc>
      </w:tr>
      <w:tr w:rsidR="00297315" w:rsidRPr="00297315" w14:paraId="5A5EFED5" w14:textId="77777777" w:rsidTr="00917016">
        <w:trPr>
          <w:trHeight w:val="213"/>
        </w:trPr>
        <w:tc>
          <w:tcPr>
            <w:tcW w:w="2700" w:type="dxa"/>
            <w:shd w:val="clear" w:color="auto" w:fill="auto"/>
            <w:tcMar>
              <w:top w:w="100" w:type="dxa"/>
              <w:left w:w="100" w:type="dxa"/>
              <w:bottom w:w="100" w:type="dxa"/>
              <w:right w:w="100" w:type="dxa"/>
            </w:tcMar>
          </w:tcPr>
          <w:p w14:paraId="74EB3411"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7E39662F"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Week 3</w:t>
            </w:r>
          </w:p>
          <w:p w14:paraId="7B121C92"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00DF04DB"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Oct. 30 – Nov. 5</w:t>
            </w:r>
          </w:p>
          <w:p w14:paraId="06C9E3C2"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414A495F" w14:textId="77777777" w:rsidR="00297315" w:rsidRPr="00297315" w:rsidRDefault="00297315" w:rsidP="00297315">
            <w:pPr>
              <w:widowControl w:val="0"/>
              <w:spacing w:after="0" w:line="240" w:lineRule="auto"/>
              <w:jc w:val="center"/>
              <w:rPr>
                <w:rFonts w:ascii="Times New Roman" w:hAnsi="Times New Roman" w:cs="Times New Roman"/>
                <w:b/>
                <w:bCs/>
                <w:i/>
                <w:iCs/>
                <w:sz w:val="24"/>
                <w:szCs w:val="24"/>
              </w:rPr>
            </w:pPr>
            <w:r w:rsidRPr="00297315">
              <w:rPr>
                <w:rFonts w:ascii="Times New Roman" w:hAnsi="Times New Roman" w:cs="Times New Roman"/>
                <w:b/>
                <w:bCs/>
                <w:i/>
                <w:iCs/>
                <w:sz w:val="24"/>
                <w:szCs w:val="24"/>
              </w:rPr>
              <w:t>Instructing Fluency</w:t>
            </w:r>
          </w:p>
          <w:p w14:paraId="0D08AAE1" w14:textId="77777777" w:rsidR="00297315" w:rsidRDefault="00297315" w:rsidP="00297315">
            <w:pPr>
              <w:widowControl w:val="0"/>
              <w:spacing w:after="0" w:line="240" w:lineRule="auto"/>
              <w:jc w:val="center"/>
              <w:rPr>
                <w:rFonts w:ascii="Times New Roman" w:hAnsi="Times New Roman" w:cs="Times New Roman"/>
                <w:i/>
                <w:iCs/>
                <w:sz w:val="24"/>
                <w:szCs w:val="24"/>
              </w:rPr>
            </w:pPr>
          </w:p>
          <w:p w14:paraId="20901EE8" w14:textId="77777777" w:rsidR="00297315" w:rsidRDefault="00297315" w:rsidP="00297315">
            <w:pPr>
              <w:widowControl w:val="0"/>
              <w:spacing w:after="0" w:line="240" w:lineRule="auto"/>
              <w:jc w:val="center"/>
              <w:rPr>
                <w:rFonts w:ascii="Times New Roman" w:eastAsia="Times New Roman" w:hAnsi="Times New Roman" w:cs="Times New Roman"/>
                <w:bCs/>
                <w:sz w:val="24"/>
                <w:szCs w:val="24"/>
              </w:rPr>
            </w:pPr>
            <w:r w:rsidRPr="00297315">
              <w:rPr>
                <w:rFonts w:ascii="Times New Roman" w:eastAsia="Times New Roman" w:hAnsi="Times New Roman" w:cs="Times New Roman"/>
                <w:bCs/>
                <w:sz w:val="24"/>
                <w:szCs w:val="24"/>
              </w:rPr>
              <w:t>(CLO #4)</w:t>
            </w:r>
          </w:p>
          <w:p w14:paraId="370DA299" w14:textId="59EDA610" w:rsidR="00297315" w:rsidRPr="00297315" w:rsidRDefault="00297315" w:rsidP="00297315">
            <w:pPr>
              <w:widowControl w:val="0"/>
              <w:spacing w:after="0" w:line="240" w:lineRule="auto"/>
              <w:rPr>
                <w:rFonts w:ascii="Times New Roman" w:eastAsia="Times New Roman" w:hAnsi="Times New Roman" w:cs="Times New Roman"/>
                <w:b/>
                <w:sz w:val="24"/>
                <w:szCs w:val="24"/>
              </w:rPr>
            </w:pPr>
          </w:p>
        </w:tc>
        <w:tc>
          <w:tcPr>
            <w:tcW w:w="6480" w:type="dxa"/>
            <w:shd w:val="clear" w:color="auto" w:fill="auto"/>
            <w:tcMar>
              <w:top w:w="100" w:type="dxa"/>
              <w:left w:w="100" w:type="dxa"/>
              <w:bottom w:w="100" w:type="dxa"/>
              <w:right w:w="100" w:type="dxa"/>
            </w:tcMar>
          </w:tcPr>
          <w:p w14:paraId="52274101" w14:textId="45C8C7FD" w:rsidR="00EB6B22" w:rsidRPr="00EB6B22" w:rsidRDefault="00EB6B22" w:rsidP="00EB6B22">
            <w:pPr>
              <w:numPr>
                <w:ilvl w:val="0"/>
                <w:numId w:val="13"/>
              </w:numPr>
              <w:spacing w:after="0" w:line="240" w:lineRule="auto"/>
              <w:rPr>
                <w:rFonts w:ascii="Times New Roman" w:eastAsia="Times New Roman" w:hAnsi="Times New Roman" w:cs="Times New Roman"/>
                <w:sz w:val="24"/>
                <w:szCs w:val="24"/>
              </w:rPr>
            </w:pPr>
            <w:r w:rsidRPr="00EB6B22">
              <w:rPr>
                <w:rFonts w:ascii="Times New Roman" w:eastAsia="Times New Roman" w:hAnsi="Times New Roman" w:cs="Times New Roman"/>
                <w:b/>
                <w:bCs/>
                <w:sz w:val="24"/>
                <w:szCs w:val="24"/>
              </w:rPr>
              <w:t>Complet</w:t>
            </w:r>
            <w:r>
              <w:rPr>
                <w:rFonts w:ascii="Times New Roman" w:eastAsia="Times New Roman" w:hAnsi="Times New Roman" w:cs="Times New Roman"/>
                <w:sz w:val="24"/>
                <w:szCs w:val="24"/>
              </w:rPr>
              <w:t>e reading and/or viewing resources listed in Canvas</w:t>
            </w:r>
          </w:p>
          <w:p w14:paraId="6549F4C4" w14:textId="75C2EDBC" w:rsidR="00263F07" w:rsidRPr="00263F07" w:rsidRDefault="00263F07" w:rsidP="00EB6B22">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Meet with PLT</w:t>
            </w:r>
          </w:p>
          <w:p w14:paraId="6BDE4C7E" w14:textId="68195D8D" w:rsidR="00297315" w:rsidRDefault="00297315" w:rsidP="00EB6B22">
            <w:pPr>
              <w:pStyle w:val="ListParagraph"/>
              <w:numPr>
                <w:ilvl w:val="1"/>
                <w:numId w:val="13"/>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bCs/>
                <w:sz w:val="24"/>
                <w:szCs w:val="24"/>
              </w:rPr>
              <w:t xml:space="preserve">Discuss </w:t>
            </w:r>
            <w:r w:rsidRPr="00297315">
              <w:rPr>
                <w:rFonts w:ascii="Times New Roman" w:eastAsia="Times New Roman" w:hAnsi="Times New Roman" w:cs="Times New Roman"/>
                <w:i/>
                <w:iCs/>
                <w:sz w:val="24"/>
                <w:szCs w:val="24"/>
              </w:rPr>
              <w:t>Fluency Study Guide</w:t>
            </w:r>
            <w:r w:rsidRPr="00297315">
              <w:rPr>
                <w:rFonts w:ascii="Times New Roman" w:eastAsia="Times New Roman" w:hAnsi="Times New Roman" w:cs="Times New Roman"/>
                <w:sz w:val="24"/>
                <w:szCs w:val="24"/>
              </w:rPr>
              <w:t xml:space="preserve"> (Part 3) with PLT</w:t>
            </w:r>
          </w:p>
          <w:p w14:paraId="3026E602" w14:textId="626E8EFB" w:rsidR="002726DC" w:rsidRPr="002726DC" w:rsidRDefault="002726DC" w:rsidP="002726DC">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Offer </w:t>
            </w:r>
            <w:r w:rsidRPr="00545586">
              <w:rPr>
                <w:rFonts w:ascii="Times New Roman" w:eastAsia="Times New Roman" w:hAnsi="Times New Roman" w:cs="Times New Roman"/>
                <w:sz w:val="24"/>
                <w:szCs w:val="24"/>
              </w:rPr>
              <w:t>peer</w:t>
            </w:r>
            <w:r w:rsidR="00864C3A">
              <w:rPr>
                <w:rFonts w:ascii="Times New Roman" w:eastAsia="Times New Roman" w:hAnsi="Times New Roman" w:cs="Times New Roman"/>
                <w:sz w:val="24"/>
                <w:szCs w:val="24"/>
              </w:rPr>
              <w:t xml:space="preserve"> </w:t>
            </w:r>
            <w:r w:rsidRPr="00545586">
              <w:rPr>
                <w:rFonts w:ascii="Times New Roman" w:eastAsia="Times New Roman" w:hAnsi="Times New Roman" w:cs="Times New Roman"/>
                <w:sz w:val="24"/>
                <w:szCs w:val="24"/>
              </w:rPr>
              <w:t>support related to</w:t>
            </w:r>
            <w:r>
              <w:rPr>
                <w:rFonts w:ascii="Times New Roman" w:eastAsia="Times New Roman" w:hAnsi="Times New Roman" w:cs="Times New Roman"/>
                <w:b/>
                <w:bCs/>
                <w:sz w:val="24"/>
                <w:szCs w:val="24"/>
              </w:rPr>
              <w:t xml:space="preserve"> </w:t>
            </w:r>
            <w:r w:rsidRPr="00545586">
              <w:rPr>
                <w:rFonts w:ascii="Times New Roman" w:eastAsia="Times New Roman" w:hAnsi="Times New Roman" w:cs="Times New Roman"/>
                <w:sz w:val="24"/>
                <w:szCs w:val="24"/>
              </w:rPr>
              <w:t>analyzing reading data of focus student</w:t>
            </w:r>
            <w:r>
              <w:rPr>
                <w:rFonts w:ascii="Times New Roman" w:eastAsia="Times New Roman" w:hAnsi="Times New Roman" w:cs="Times New Roman"/>
                <w:sz w:val="24"/>
                <w:szCs w:val="24"/>
              </w:rPr>
              <w:t>s</w:t>
            </w:r>
            <w:r w:rsidRPr="00545586">
              <w:rPr>
                <w:rFonts w:ascii="Times New Roman" w:eastAsia="Times New Roman" w:hAnsi="Times New Roman" w:cs="Times New Roman"/>
                <w:sz w:val="24"/>
                <w:szCs w:val="24"/>
              </w:rPr>
              <w:t xml:space="preserve"> and planning relevant instruction</w:t>
            </w:r>
          </w:p>
          <w:p w14:paraId="4A296357" w14:textId="77777777" w:rsidR="00297315" w:rsidRPr="00297315" w:rsidRDefault="00297315" w:rsidP="00EB6B22">
            <w:pPr>
              <w:pStyle w:val="ListParagraph"/>
              <w:numPr>
                <w:ilvl w:val="0"/>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bCs/>
                <w:sz w:val="24"/>
                <w:szCs w:val="24"/>
              </w:rPr>
              <w:t>Complete</w:t>
            </w:r>
            <w:r w:rsidRPr="00297315">
              <w:rPr>
                <w:rFonts w:ascii="Times New Roman" w:eastAsia="Times New Roman" w:hAnsi="Times New Roman" w:cs="Times New Roman"/>
                <w:i/>
                <w:iCs/>
                <w:sz w:val="24"/>
                <w:szCs w:val="24"/>
              </w:rPr>
              <w:t xml:space="preserve"> Instructing Fluency Pre-/Post Test</w:t>
            </w:r>
            <w:r w:rsidRPr="00297315">
              <w:rPr>
                <w:rFonts w:ascii="Times New Roman" w:eastAsia="Times New Roman" w:hAnsi="Times New Roman" w:cs="Times New Roman"/>
                <w:sz w:val="24"/>
                <w:szCs w:val="24"/>
              </w:rPr>
              <w:t xml:space="preserve"> (due: Nov. 6)</w:t>
            </w:r>
          </w:p>
          <w:p w14:paraId="4A9C188A" w14:textId="77777777" w:rsidR="00297315" w:rsidRDefault="00297315" w:rsidP="002726DC">
            <w:pPr>
              <w:pStyle w:val="ListParagraph"/>
              <w:numPr>
                <w:ilvl w:val="0"/>
                <w:numId w:val="13"/>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bCs/>
                <w:sz w:val="24"/>
                <w:szCs w:val="24"/>
              </w:rPr>
              <w:t xml:space="preserve">Submit </w:t>
            </w:r>
            <w:r w:rsidRPr="00297315">
              <w:rPr>
                <w:rFonts w:ascii="Times New Roman" w:eastAsia="Times New Roman" w:hAnsi="Times New Roman" w:cs="Times New Roman"/>
                <w:i/>
                <w:iCs/>
                <w:sz w:val="24"/>
                <w:szCs w:val="24"/>
              </w:rPr>
              <w:t>Fluency Study Guide</w:t>
            </w:r>
            <w:r w:rsidRPr="00297315">
              <w:rPr>
                <w:rFonts w:ascii="Times New Roman" w:eastAsia="Times New Roman" w:hAnsi="Times New Roman" w:cs="Times New Roman"/>
                <w:sz w:val="24"/>
                <w:szCs w:val="24"/>
              </w:rPr>
              <w:t xml:space="preserve"> (due: Nov. 6)</w:t>
            </w:r>
          </w:p>
          <w:p w14:paraId="557DE8F6" w14:textId="6166436B" w:rsidR="002726DC" w:rsidRPr="002726DC" w:rsidRDefault="002726DC" w:rsidP="002726DC">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Plan and/or instruct </w:t>
            </w:r>
            <w:r>
              <w:rPr>
                <w:rFonts w:ascii="Times New Roman" w:eastAsia="Times New Roman" w:hAnsi="Times New Roman" w:cs="Times New Roman"/>
                <w:sz w:val="24"/>
                <w:szCs w:val="24"/>
              </w:rPr>
              <w:t>lesson(s) for focus student</w:t>
            </w:r>
          </w:p>
        </w:tc>
      </w:tr>
      <w:bookmarkEnd w:id="13"/>
    </w:tbl>
    <w:p w14:paraId="0CF6EADF" w14:textId="779D1B77" w:rsidR="00FD030F" w:rsidRPr="00297315" w:rsidRDefault="00FD030F" w:rsidP="001A7A91">
      <w:pPr>
        <w:widowControl w:val="0"/>
        <w:spacing w:after="120" w:line="240" w:lineRule="auto"/>
        <w:ind w:firstLine="720"/>
        <w:rPr>
          <w:rFonts w:ascii="Times New Roman" w:eastAsia="Times New Roman" w:hAnsi="Times New Roman" w:cs="Times New Roman"/>
          <w:b/>
          <w:sz w:val="24"/>
          <w:szCs w:val="24"/>
        </w:rPr>
      </w:pPr>
    </w:p>
    <w:p w14:paraId="2F1054AE" w14:textId="600618BA" w:rsidR="00297315" w:rsidRDefault="00297315" w:rsidP="005F1582">
      <w:pPr>
        <w:widowControl w:val="0"/>
        <w:spacing w:after="120" w:line="240" w:lineRule="auto"/>
        <w:rPr>
          <w:rFonts w:ascii="Times New Roman" w:eastAsia="Times New Roman" w:hAnsi="Times New Roman" w:cs="Times New Roman"/>
          <w:b/>
          <w:sz w:val="24"/>
          <w:szCs w:val="24"/>
        </w:rPr>
      </w:pPr>
    </w:p>
    <w:p w14:paraId="64EF8FD4" w14:textId="77777777" w:rsidR="00792C7D" w:rsidRDefault="00792C7D" w:rsidP="005F1582">
      <w:pPr>
        <w:widowControl w:val="0"/>
        <w:spacing w:after="120" w:line="240" w:lineRule="auto"/>
        <w:rPr>
          <w:rFonts w:ascii="Times New Roman" w:eastAsia="Times New Roman" w:hAnsi="Times New Roman" w:cs="Times New Roman"/>
          <w:b/>
          <w:sz w:val="24"/>
          <w:szCs w:val="24"/>
        </w:rPr>
      </w:pPr>
    </w:p>
    <w:p w14:paraId="39E009D2" w14:textId="71C4348D" w:rsidR="00297315" w:rsidRDefault="001A7A91" w:rsidP="00D62E12">
      <w:pPr>
        <w:widowControl w:val="0"/>
        <w:spacing w:after="120" w:line="240" w:lineRule="auto"/>
        <w:ind w:firstLine="720"/>
        <w:rPr>
          <w:rFonts w:ascii="Times New Roman" w:hAnsi="Times New Roman" w:cs="Times New Roman"/>
          <w:b/>
          <w:i/>
          <w:iCs/>
          <w:sz w:val="24"/>
          <w:szCs w:val="24"/>
        </w:rPr>
      </w:pPr>
      <w:r w:rsidRPr="00F00BB2">
        <w:rPr>
          <w:rFonts w:ascii="Times New Roman" w:eastAsia="Times New Roman" w:hAnsi="Times New Roman" w:cs="Times New Roman"/>
          <w:b/>
          <w:sz w:val="24"/>
          <w:szCs w:val="24"/>
        </w:rPr>
        <w:lastRenderedPageBreak/>
        <w:t>Module 4</w:t>
      </w:r>
      <w:r w:rsidRPr="00F00BB2">
        <w:rPr>
          <w:rFonts w:ascii="Times New Roman" w:hAnsi="Times New Roman" w:cs="Times New Roman"/>
          <w:b/>
          <w:sz w:val="24"/>
          <w:szCs w:val="24"/>
        </w:rPr>
        <w:t xml:space="preserve"> (November 6- November 26):</w:t>
      </w:r>
      <w:r w:rsidRPr="00F00BB2">
        <w:rPr>
          <w:rFonts w:ascii="Times New Roman" w:hAnsi="Times New Roman" w:cs="Times New Roman"/>
          <w:b/>
          <w:i/>
          <w:iCs/>
          <w:sz w:val="24"/>
          <w:szCs w:val="24"/>
        </w:rPr>
        <w:t xml:space="preserve"> Vocabulary</w:t>
      </w:r>
      <w:r w:rsidR="00D62E12">
        <w:rPr>
          <w:rFonts w:ascii="Times New Roman" w:hAnsi="Times New Roman" w:cs="Times New Roman"/>
          <w:b/>
          <w:i/>
          <w:iCs/>
          <w:sz w:val="24"/>
          <w:szCs w:val="24"/>
        </w:rPr>
        <w:br/>
      </w:r>
    </w:p>
    <w:tbl>
      <w:tblPr>
        <w:tblW w:w="918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480"/>
      </w:tblGrid>
      <w:tr w:rsidR="00297315" w:rsidRPr="00297315" w14:paraId="76DEC50C" w14:textId="77777777" w:rsidTr="00917016">
        <w:trPr>
          <w:trHeight w:val="213"/>
        </w:trPr>
        <w:tc>
          <w:tcPr>
            <w:tcW w:w="2700" w:type="dxa"/>
            <w:shd w:val="clear" w:color="auto" w:fill="E8E8E8"/>
            <w:tcMar>
              <w:top w:w="100" w:type="dxa"/>
              <w:left w:w="100" w:type="dxa"/>
              <w:bottom w:w="100" w:type="dxa"/>
              <w:right w:w="100" w:type="dxa"/>
            </w:tcMar>
          </w:tcPr>
          <w:p w14:paraId="03DA21F3"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bookmarkStart w:id="14" w:name="_Hlk112934108"/>
            <w:r w:rsidRPr="00297315">
              <w:rPr>
                <w:rFonts w:ascii="Times New Roman" w:eastAsia="Times New Roman" w:hAnsi="Times New Roman" w:cs="Times New Roman"/>
                <w:b/>
                <w:sz w:val="24"/>
                <w:szCs w:val="24"/>
              </w:rPr>
              <w:t>Week</w:t>
            </w:r>
          </w:p>
        </w:tc>
        <w:tc>
          <w:tcPr>
            <w:tcW w:w="6480" w:type="dxa"/>
            <w:shd w:val="clear" w:color="auto" w:fill="E8E8E8"/>
            <w:tcMar>
              <w:top w:w="100" w:type="dxa"/>
              <w:left w:w="100" w:type="dxa"/>
              <w:bottom w:w="100" w:type="dxa"/>
              <w:right w:w="100" w:type="dxa"/>
            </w:tcMar>
          </w:tcPr>
          <w:p w14:paraId="625520F8" w14:textId="77777777" w:rsidR="00297315" w:rsidRPr="00297315" w:rsidRDefault="00297315" w:rsidP="00297315">
            <w:pPr>
              <w:spacing w:after="0" w:line="240" w:lineRule="auto"/>
              <w:ind w:left="720" w:hanging="360"/>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Assignments</w:t>
            </w:r>
          </w:p>
        </w:tc>
      </w:tr>
      <w:bookmarkEnd w:id="14"/>
      <w:tr w:rsidR="00297315" w:rsidRPr="00297315" w14:paraId="21961429" w14:textId="77777777" w:rsidTr="00917016">
        <w:trPr>
          <w:trHeight w:val="213"/>
        </w:trPr>
        <w:tc>
          <w:tcPr>
            <w:tcW w:w="2700" w:type="dxa"/>
            <w:shd w:val="clear" w:color="auto" w:fill="auto"/>
            <w:tcMar>
              <w:top w:w="100" w:type="dxa"/>
              <w:left w:w="100" w:type="dxa"/>
              <w:bottom w:w="100" w:type="dxa"/>
              <w:right w:w="100" w:type="dxa"/>
            </w:tcMar>
          </w:tcPr>
          <w:p w14:paraId="3AA7A750" w14:textId="208D599A"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Pr="00297315">
              <w:rPr>
                <w:rFonts w:ascii="Times New Roman" w:eastAsia="Times New Roman" w:hAnsi="Times New Roman" w:cs="Times New Roman"/>
                <w:b/>
                <w:sz w:val="24"/>
                <w:szCs w:val="24"/>
              </w:rPr>
              <w:t>Week 1</w:t>
            </w:r>
          </w:p>
          <w:p w14:paraId="4CCA8379"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3645D15F" w14:textId="5730B1B1"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Nov. 6 – Nov. 12</w:t>
            </w:r>
          </w:p>
          <w:p w14:paraId="51201194" w14:textId="39C8811E" w:rsidR="00297315" w:rsidRPr="00297315" w:rsidRDefault="00297315" w:rsidP="00297315">
            <w:pPr>
              <w:widowControl w:val="0"/>
              <w:spacing w:before="240" w:after="0" w:line="240" w:lineRule="auto"/>
              <w:jc w:val="center"/>
              <w:rPr>
                <w:rFonts w:ascii="Times New Roman" w:hAnsi="Times New Roman" w:cs="Times New Roman"/>
                <w:bCs/>
                <w:sz w:val="24"/>
                <w:szCs w:val="24"/>
              </w:rPr>
            </w:pPr>
            <w:r w:rsidRPr="00297315">
              <w:rPr>
                <w:rFonts w:ascii="Times New Roman" w:hAnsi="Times New Roman" w:cs="Times New Roman"/>
                <w:b/>
                <w:i/>
                <w:iCs/>
                <w:sz w:val="24"/>
                <w:szCs w:val="24"/>
              </w:rPr>
              <w:t>Introduction to Vocabulary</w:t>
            </w:r>
            <w:r>
              <w:rPr>
                <w:rFonts w:ascii="Times New Roman" w:hAnsi="Times New Roman" w:cs="Times New Roman"/>
                <w:b/>
                <w:i/>
                <w:iCs/>
                <w:sz w:val="24"/>
                <w:szCs w:val="24"/>
              </w:rPr>
              <w:br/>
            </w:r>
            <w:r>
              <w:rPr>
                <w:rFonts w:ascii="Times New Roman" w:hAnsi="Times New Roman" w:cs="Times New Roman"/>
                <w:b/>
                <w:i/>
                <w:iCs/>
                <w:sz w:val="24"/>
                <w:szCs w:val="24"/>
              </w:rPr>
              <w:br/>
            </w:r>
            <w:r w:rsidRPr="00297315">
              <w:rPr>
                <w:rFonts w:ascii="Times New Roman" w:hAnsi="Times New Roman" w:cs="Times New Roman"/>
                <w:bCs/>
                <w:sz w:val="24"/>
                <w:szCs w:val="24"/>
              </w:rPr>
              <w:t>(CLO # 1 &amp; CLO #2)</w:t>
            </w:r>
            <w:r>
              <w:rPr>
                <w:rFonts w:ascii="Times New Roman" w:hAnsi="Times New Roman" w:cs="Times New Roman"/>
                <w:bCs/>
                <w:sz w:val="24"/>
                <w:szCs w:val="24"/>
              </w:rPr>
              <w:br/>
            </w:r>
          </w:p>
        </w:tc>
        <w:tc>
          <w:tcPr>
            <w:tcW w:w="6480" w:type="dxa"/>
            <w:shd w:val="clear" w:color="auto" w:fill="auto"/>
            <w:tcMar>
              <w:top w:w="100" w:type="dxa"/>
              <w:left w:w="100" w:type="dxa"/>
              <w:bottom w:w="100" w:type="dxa"/>
              <w:right w:w="100" w:type="dxa"/>
            </w:tcMar>
          </w:tcPr>
          <w:p w14:paraId="0EA158E6" w14:textId="4D0A066E" w:rsidR="00297315" w:rsidRDefault="00297315" w:rsidP="00297315">
            <w:pPr>
              <w:pStyle w:val="ListParagraph"/>
              <w:numPr>
                <w:ilvl w:val="0"/>
                <w:numId w:val="9"/>
              </w:numPr>
              <w:rPr>
                <w:rFonts w:ascii="Times New Roman" w:eastAsia="Times New Roman" w:hAnsi="Times New Roman" w:cs="Times New Roman"/>
                <w:bCs/>
                <w:sz w:val="24"/>
                <w:szCs w:val="24"/>
              </w:rPr>
            </w:pPr>
            <w:r w:rsidRPr="00297315">
              <w:rPr>
                <w:rFonts w:ascii="Times New Roman" w:eastAsia="Times New Roman" w:hAnsi="Times New Roman" w:cs="Times New Roman"/>
                <w:b/>
                <w:sz w:val="24"/>
                <w:szCs w:val="24"/>
              </w:rPr>
              <w:t>Post</w:t>
            </w:r>
            <w:r w:rsidRPr="00297315">
              <w:rPr>
                <w:rFonts w:ascii="Times New Roman" w:eastAsia="Times New Roman" w:hAnsi="Times New Roman" w:cs="Times New Roman"/>
                <w:bCs/>
                <w:i/>
                <w:iCs/>
                <w:sz w:val="24"/>
                <w:szCs w:val="24"/>
              </w:rPr>
              <w:t xml:space="preserve"> RSVP</w:t>
            </w:r>
            <w:r w:rsidRPr="00297315">
              <w:rPr>
                <w:rFonts w:ascii="Times New Roman" w:eastAsia="Times New Roman" w:hAnsi="Times New Roman" w:cs="Times New Roman"/>
                <w:bCs/>
                <w:sz w:val="24"/>
                <w:szCs w:val="24"/>
              </w:rPr>
              <w:t xml:space="preserve"> for optional </w:t>
            </w:r>
            <w:r w:rsidRPr="00297315">
              <w:rPr>
                <w:rFonts w:ascii="Times New Roman" w:eastAsia="Times New Roman" w:hAnsi="Times New Roman" w:cs="Times New Roman"/>
                <w:bCs/>
                <w:i/>
                <w:iCs/>
                <w:sz w:val="24"/>
                <w:szCs w:val="24"/>
              </w:rPr>
              <w:t>Module 4 Zoom Discussion</w:t>
            </w:r>
            <w:r w:rsidRPr="00297315">
              <w:rPr>
                <w:rFonts w:ascii="Times New Roman" w:eastAsia="Times New Roman" w:hAnsi="Times New Roman" w:cs="Times New Roman"/>
                <w:bCs/>
                <w:sz w:val="24"/>
                <w:szCs w:val="24"/>
              </w:rPr>
              <w:t xml:space="preserve"> (due: Nov. 9)</w:t>
            </w:r>
          </w:p>
          <w:p w14:paraId="14A58FA4" w14:textId="55DBF8E8" w:rsidR="002726DC" w:rsidRPr="002726DC" w:rsidRDefault="002726DC" w:rsidP="002726DC">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Complete </w:t>
            </w:r>
            <w:r>
              <w:rPr>
                <w:rFonts w:ascii="Times New Roman" w:eastAsia="Times New Roman" w:hAnsi="Times New Roman" w:cs="Times New Roman"/>
                <w:bCs/>
                <w:i/>
                <w:iCs/>
                <w:sz w:val="24"/>
                <w:szCs w:val="24"/>
              </w:rPr>
              <w:t>Vocabulary</w:t>
            </w:r>
            <w:r w:rsidRPr="00EB6B22">
              <w:rPr>
                <w:rFonts w:ascii="Times New Roman" w:eastAsia="Times New Roman" w:hAnsi="Times New Roman" w:cs="Times New Roman"/>
                <w:bCs/>
                <w:i/>
                <w:iCs/>
                <w:sz w:val="24"/>
                <w:szCs w:val="24"/>
              </w:rPr>
              <w:t xml:space="preserve"> Module</w:t>
            </w:r>
            <w:r w:rsidRPr="00297315">
              <w:rPr>
                <w:rFonts w:ascii="Times New Roman" w:eastAsia="Times New Roman" w:hAnsi="Times New Roman" w:cs="Times New Roman"/>
                <w:bCs/>
                <w:sz w:val="24"/>
                <w:szCs w:val="24"/>
              </w:rPr>
              <w:t xml:space="preserve"> (Reading Rockets, n.d.)</w:t>
            </w:r>
          </w:p>
          <w:p w14:paraId="1E36697B" w14:textId="77777777" w:rsidR="00792C7D" w:rsidRDefault="00297315" w:rsidP="00792C7D">
            <w:pPr>
              <w:pStyle w:val="ListParagraph"/>
              <w:numPr>
                <w:ilvl w:val="0"/>
                <w:numId w:val="9"/>
              </w:numPr>
              <w:rPr>
                <w:rFonts w:ascii="Times New Roman" w:eastAsia="Times New Roman" w:hAnsi="Times New Roman" w:cs="Times New Roman"/>
                <w:bCs/>
                <w:sz w:val="24"/>
                <w:szCs w:val="24"/>
              </w:rPr>
            </w:pPr>
            <w:r w:rsidRPr="00297315">
              <w:rPr>
                <w:rFonts w:ascii="Times New Roman" w:eastAsia="Times New Roman" w:hAnsi="Times New Roman" w:cs="Times New Roman"/>
                <w:b/>
                <w:sz w:val="24"/>
                <w:szCs w:val="24"/>
              </w:rPr>
              <w:t>Submit</w:t>
            </w:r>
            <w:r w:rsidRPr="00297315">
              <w:rPr>
                <w:rFonts w:ascii="Times New Roman" w:eastAsia="Times New Roman" w:hAnsi="Times New Roman" w:cs="Times New Roman"/>
                <w:bCs/>
                <w:sz w:val="24"/>
                <w:szCs w:val="24"/>
              </w:rPr>
              <w:t xml:space="preserve"> </w:t>
            </w:r>
            <w:r w:rsidRPr="00297315">
              <w:rPr>
                <w:rFonts w:ascii="Times New Roman" w:eastAsia="Times New Roman" w:hAnsi="Times New Roman" w:cs="Times New Roman"/>
                <w:bCs/>
                <w:i/>
                <w:iCs/>
                <w:sz w:val="24"/>
                <w:szCs w:val="24"/>
              </w:rPr>
              <w:t>Letter of Completion</w:t>
            </w:r>
            <w:r w:rsidRPr="00297315">
              <w:rPr>
                <w:rFonts w:ascii="Times New Roman" w:eastAsia="Times New Roman" w:hAnsi="Times New Roman" w:cs="Times New Roman"/>
                <w:bCs/>
                <w:sz w:val="24"/>
                <w:szCs w:val="24"/>
              </w:rPr>
              <w:t xml:space="preserve"> for Vocabulary Module (Reading Rockets, n.d.) (due: Nov. 13)</w:t>
            </w:r>
          </w:p>
          <w:p w14:paraId="5B73518B" w14:textId="77777777" w:rsidR="00792C7D" w:rsidRPr="00792C7D" w:rsidRDefault="00EB6B22" w:rsidP="00792C7D">
            <w:pPr>
              <w:pStyle w:val="ListParagraph"/>
              <w:numPr>
                <w:ilvl w:val="0"/>
                <w:numId w:val="9"/>
              </w:numPr>
              <w:rPr>
                <w:rFonts w:ascii="Times New Roman" w:eastAsia="Times New Roman" w:hAnsi="Times New Roman" w:cs="Times New Roman"/>
                <w:bCs/>
                <w:sz w:val="24"/>
                <w:szCs w:val="24"/>
              </w:rPr>
            </w:pPr>
            <w:r w:rsidRPr="00792C7D">
              <w:rPr>
                <w:rFonts w:ascii="Times New Roman" w:eastAsia="Times New Roman" w:hAnsi="Times New Roman" w:cs="Times New Roman"/>
                <w:b/>
                <w:sz w:val="24"/>
                <w:szCs w:val="24"/>
              </w:rPr>
              <w:t>Meet with PLT</w:t>
            </w:r>
          </w:p>
          <w:p w14:paraId="70984E1B" w14:textId="77777777" w:rsidR="00792C7D" w:rsidRPr="00792C7D" w:rsidRDefault="00297315" w:rsidP="00792C7D">
            <w:pPr>
              <w:pStyle w:val="ListParagraph"/>
              <w:numPr>
                <w:ilvl w:val="1"/>
                <w:numId w:val="9"/>
              </w:numPr>
              <w:rPr>
                <w:rFonts w:ascii="Times New Roman" w:eastAsia="Times New Roman" w:hAnsi="Times New Roman" w:cs="Times New Roman"/>
                <w:bCs/>
                <w:sz w:val="24"/>
                <w:szCs w:val="24"/>
              </w:rPr>
            </w:pPr>
            <w:r w:rsidRPr="00792C7D">
              <w:rPr>
                <w:rFonts w:ascii="Times New Roman" w:eastAsia="Times New Roman" w:hAnsi="Times New Roman" w:cs="Times New Roman"/>
                <w:b/>
                <w:sz w:val="24"/>
                <w:szCs w:val="24"/>
              </w:rPr>
              <w:t xml:space="preserve">Discuss </w:t>
            </w:r>
            <w:r w:rsidRPr="00792C7D">
              <w:rPr>
                <w:rFonts w:ascii="Times New Roman" w:eastAsia="Times New Roman" w:hAnsi="Times New Roman" w:cs="Times New Roman"/>
                <w:bCs/>
                <w:i/>
                <w:iCs/>
                <w:sz w:val="24"/>
                <w:szCs w:val="24"/>
              </w:rPr>
              <w:t>Vocabulary Study Guide</w:t>
            </w:r>
            <w:r w:rsidRPr="00792C7D">
              <w:rPr>
                <w:rFonts w:ascii="Times New Roman" w:eastAsia="Times New Roman" w:hAnsi="Times New Roman" w:cs="Times New Roman"/>
                <w:bCs/>
                <w:sz w:val="24"/>
                <w:szCs w:val="24"/>
              </w:rPr>
              <w:t xml:space="preserve"> (Part 1) </w:t>
            </w:r>
            <w:r w:rsidRPr="00792C7D">
              <w:rPr>
                <w:rFonts w:ascii="Times New Roman" w:eastAsia="Times New Roman" w:hAnsi="Times New Roman" w:cs="Times New Roman"/>
                <w:sz w:val="24"/>
                <w:szCs w:val="24"/>
              </w:rPr>
              <w:t>with PLT</w:t>
            </w:r>
          </w:p>
          <w:p w14:paraId="1D186CCB" w14:textId="1518B9B0" w:rsidR="00EB6B22" w:rsidRPr="00792C7D" w:rsidRDefault="00EB6B22" w:rsidP="00792C7D">
            <w:pPr>
              <w:pStyle w:val="ListParagraph"/>
              <w:numPr>
                <w:ilvl w:val="1"/>
                <w:numId w:val="9"/>
              </w:numPr>
              <w:rPr>
                <w:rFonts w:ascii="Times New Roman" w:eastAsia="Times New Roman" w:hAnsi="Times New Roman" w:cs="Times New Roman"/>
                <w:bCs/>
                <w:sz w:val="24"/>
                <w:szCs w:val="24"/>
              </w:rPr>
            </w:pPr>
            <w:r w:rsidRPr="00792C7D">
              <w:rPr>
                <w:rFonts w:ascii="Times New Roman" w:eastAsia="Times New Roman" w:hAnsi="Times New Roman" w:cs="Times New Roman"/>
                <w:b/>
                <w:sz w:val="24"/>
                <w:szCs w:val="24"/>
              </w:rPr>
              <w:t xml:space="preserve">Discuss </w:t>
            </w:r>
            <w:r w:rsidRPr="00792C7D">
              <w:rPr>
                <w:rFonts w:ascii="Times New Roman" w:eastAsia="Times New Roman" w:hAnsi="Times New Roman" w:cs="Times New Roman"/>
                <w:bCs/>
                <w:sz w:val="24"/>
                <w:szCs w:val="24"/>
              </w:rPr>
              <w:t>and offer support on lesson plans for identified focus students</w:t>
            </w:r>
          </w:p>
          <w:p w14:paraId="196DBA70" w14:textId="4D126AF5" w:rsidR="002726DC" w:rsidRPr="00297315" w:rsidRDefault="002726DC" w:rsidP="002726DC">
            <w:pPr>
              <w:numPr>
                <w:ilvl w:val="0"/>
                <w:numId w:val="9"/>
              </w:numPr>
              <w:contextualSpacing/>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Plan and/or instruct </w:t>
            </w:r>
            <w:r>
              <w:rPr>
                <w:rFonts w:ascii="Times New Roman" w:eastAsia="Times New Roman" w:hAnsi="Times New Roman" w:cs="Times New Roman"/>
                <w:sz w:val="24"/>
                <w:szCs w:val="24"/>
              </w:rPr>
              <w:t>lesson(s) for focus student</w:t>
            </w:r>
          </w:p>
        </w:tc>
      </w:tr>
      <w:tr w:rsidR="00297315" w:rsidRPr="00297315" w14:paraId="419CC88E" w14:textId="77777777" w:rsidTr="00917016">
        <w:trPr>
          <w:trHeight w:val="213"/>
        </w:trPr>
        <w:tc>
          <w:tcPr>
            <w:tcW w:w="2700" w:type="dxa"/>
            <w:shd w:val="clear" w:color="auto" w:fill="auto"/>
            <w:tcMar>
              <w:top w:w="100" w:type="dxa"/>
              <w:left w:w="100" w:type="dxa"/>
              <w:bottom w:w="100" w:type="dxa"/>
              <w:right w:w="100" w:type="dxa"/>
            </w:tcMar>
          </w:tcPr>
          <w:p w14:paraId="38EF3875"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4C55B074"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Week 2</w:t>
            </w:r>
          </w:p>
          <w:p w14:paraId="0E5F24B7"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509D448E" w14:textId="624D60E3"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Nov. 13 – Nov. 19</w:t>
            </w:r>
          </w:p>
          <w:p w14:paraId="294A96B5" w14:textId="1A74D2E3" w:rsidR="00297315" w:rsidRPr="00297315" w:rsidRDefault="00297315" w:rsidP="00297315">
            <w:pPr>
              <w:widowControl w:val="0"/>
              <w:spacing w:before="240" w:after="0" w:line="240" w:lineRule="auto"/>
              <w:jc w:val="center"/>
              <w:rPr>
                <w:rFonts w:ascii="Times New Roman" w:hAnsi="Times New Roman" w:cs="Times New Roman"/>
                <w:bCs/>
                <w:sz w:val="24"/>
                <w:szCs w:val="24"/>
              </w:rPr>
            </w:pPr>
            <w:r w:rsidRPr="00297315">
              <w:rPr>
                <w:rFonts w:ascii="Times New Roman" w:hAnsi="Times New Roman" w:cs="Times New Roman"/>
                <w:b/>
                <w:i/>
                <w:iCs/>
                <w:sz w:val="24"/>
                <w:szCs w:val="24"/>
              </w:rPr>
              <w:t>Assessing Vocabulary</w:t>
            </w:r>
            <w:r>
              <w:rPr>
                <w:rFonts w:ascii="Times New Roman" w:hAnsi="Times New Roman" w:cs="Times New Roman"/>
                <w:b/>
                <w:i/>
                <w:iCs/>
                <w:sz w:val="24"/>
                <w:szCs w:val="24"/>
              </w:rPr>
              <w:br/>
            </w:r>
            <w:r>
              <w:rPr>
                <w:rFonts w:ascii="Times New Roman" w:hAnsi="Times New Roman" w:cs="Times New Roman"/>
                <w:b/>
                <w:i/>
                <w:iCs/>
                <w:sz w:val="24"/>
                <w:szCs w:val="24"/>
              </w:rPr>
              <w:br/>
            </w:r>
            <w:r w:rsidRPr="00297315">
              <w:rPr>
                <w:rFonts w:ascii="Times New Roman" w:hAnsi="Times New Roman" w:cs="Times New Roman"/>
                <w:bCs/>
                <w:sz w:val="24"/>
                <w:szCs w:val="24"/>
              </w:rPr>
              <w:t xml:space="preserve">(CLO # </w:t>
            </w:r>
            <w:r>
              <w:rPr>
                <w:rFonts w:ascii="Times New Roman" w:hAnsi="Times New Roman" w:cs="Times New Roman"/>
                <w:bCs/>
                <w:sz w:val="24"/>
                <w:szCs w:val="24"/>
              </w:rPr>
              <w:t>3</w:t>
            </w:r>
            <w:r w:rsidRPr="00297315">
              <w:rPr>
                <w:rFonts w:ascii="Times New Roman" w:hAnsi="Times New Roman" w:cs="Times New Roman"/>
                <w:bCs/>
                <w:sz w:val="24"/>
                <w:szCs w:val="24"/>
              </w:rPr>
              <w:t>)</w:t>
            </w:r>
            <w:r>
              <w:rPr>
                <w:rFonts w:ascii="Times New Roman" w:hAnsi="Times New Roman" w:cs="Times New Roman"/>
                <w:bCs/>
                <w:sz w:val="24"/>
                <w:szCs w:val="24"/>
              </w:rPr>
              <w:br/>
            </w:r>
          </w:p>
        </w:tc>
        <w:tc>
          <w:tcPr>
            <w:tcW w:w="6480" w:type="dxa"/>
            <w:shd w:val="clear" w:color="auto" w:fill="auto"/>
            <w:tcMar>
              <w:top w:w="100" w:type="dxa"/>
              <w:left w:w="100" w:type="dxa"/>
              <w:bottom w:w="100" w:type="dxa"/>
              <w:right w:w="100" w:type="dxa"/>
            </w:tcMar>
          </w:tcPr>
          <w:p w14:paraId="068B715D" w14:textId="72E8CFBE" w:rsidR="00EB6B22" w:rsidRDefault="00EB6B22" w:rsidP="00EB6B22">
            <w:pPr>
              <w:numPr>
                <w:ilvl w:val="0"/>
                <w:numId w:val="13"/>
              </w:numPr>
              <w:spacing w:after="0" w:line="240" w:lineRule="auto"/>
              <w:rPr>
                <w:rFonts w:ascii="Times New Roman" w:eastAsia="Times New Roman" w:hAnsi="Times New Roman" w:cs="Times New Roman"/>
                <w:sz w:val="24"/>
                <w:szCs w:val="24"/>
              </w:rPr>
            </w:pPr>
            <w:r w:rsidRPr="00EB6B22">
              <w:rPr>
                <w:rFonts w:ascii="Times New Roman" w:eastAsia="Times New Roman" w:hAnsi="Times New Roman" w:cs="Times New Roman"/>
                <w:b/>
                <w:bCs/>
                <w:sz w:val="24"/>
                <w:szCs w:val="24"/>
              </w:rPr>
              <w:t>Complet</w:t>
            </w:r>
            <w:r>
              <w:rPr>
                <w:rFonts w:ascii="Times New Roman" w:eastAsia="Times New Roman" w:hAnsi="Times New Roman" w:cs="Times New Roman"/>
                <w:sz w:val="24"/>
                <w:szCs w:val="24"/>
              </w:rPr>
              <w:t>e reading and/or viewing resources listed in Canvas</w:t>
            </w:r>
          </w:p>
          <w:p w14:paraId="10CB0A15" w14:textId="42AD1F02" w:rsidR="00EB6B22" w:rsidRPr="00792C7D" w:rsidRDefault="00EB6B22" w:rsidP="00792C7D">
            <w:pPr>
              <w:numPr>
                <w:ilvl w:val="0"/>
                <w:numId w:val="13"/>
              </w:numPr>
              <w:spacing w:after="0" w:line="240" w:lineRule="auto"/>
              <w:rPr>
                <w:rFonts w:ascii="Times New Roman" w:eastAsia="Times New Roman" w:hAnsi="Times New Roman" w:cs="Times New Roman"/>
                <w:sz w:val="24"/>
                <w:szCs w:val="24"/>
              </w:rPr>
            </w:pPr>
            <w:r w:rsidRPr="00792C7D">
              <w:rPr>
                <w:rFonts w:ascii="Times New Roman" w:eastAsia="Times New Roman" w:hAnsi="Times New Roman" w:cs="Times New Roman"/>
                <w:b/>
                <w:bCs/>
                <w:sz w:val="24"/>
                <w:szCs w:val="24"/>
              </w:rPr>
              <w:t>Meet with PLT</w:t>
            </w:r>
          </w:p>
          <w:p w14:paraId="28A798D3" w14:textId="584E90C2" w:rsidR="00297315" w:rsidRPr="00EB6B22" w:rsidRDefault="00297315" w:rsidP="00EB6B22">
            <w:pPr>
              <w:pStyle w:val="ListParagraph"/>
              <w:numPr>
                <w:ilvl w:val="1"/>
                <w:numId w:val="13"/>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bCs/>
                <w:sz w:val="24"/>
                <w:szCs w:val="24"/>
              </w:rPr>
              <w:t>Discuss</w:t>
            </w:r>
            <w:r w:rsidRPr="00297315">
              <w:rPr>
                <w:rFonts w:ascii="Times New Roman" w:eastAsia="Times New Roman" w:hAnsi="Times New Roman" w:cs="Times New Roman"/>
                <w:sz w:val="24"/>
                <w:szCs w:val="24"/>
              </w:rPr>
              <w:t xml:space="preserve"> </w:t>
            </w:r>
            <w:r w:rsidRPr="00297315">
              <w:rPr>
                <w:rFonts w:ascii="Times New Roman" w:eastAsia="Times New Roman" w:hAnsi="Times New Roman" w:cs="Times New Roman"/>
                <w:i/>
                <w:iCs/>
                <w:sz w:val="24"/>
                <w:szCs w:val="24"/>
              </w:rPr>
              <w:t xml:space="preserve">Vocabulary Study Guide </w:t>
            </w:r>
            <w:r w:rsidRPr="00297315">
              <w:rPr>
                <w:rFonts w:ascii="Times New Roman" w:eastAsia="Times New Roman" w:hAnsi="Times New Roman" w:cs="Times New Roman"/>
                <w:sz w:val="24"/>
                <w:szCs w:val="24"/>
              </w:rPr>
              <w:t>(Part 2) with PLT</w:t>
            </w:r>
            <w:r w:rsidRPr="00297315">
              <w:rPr>
                <w:rFonts w:ascii="Times New Roman" w:eastAsia="Times New Roman" w:hAnsi="Times New Roman" w:cs="Times New Roman"/>
                <w:b/>
                <w:bCs/>
                <w:sz w:val="24"/>
                <w:szCs w:val="24"/>
              </w:rPr>
              <w:t xml:space="preserve"> </w:t>
            </w:r>
          </w:p>
          <w:p w14:paraId="5914471B" w14:textId="504281E3" w:rsidR="00EB6B22" w:rsidRPr="00297315" w:rsidRDefault="00EB6B22" w:rsidP="00EB6B22">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 </w:t>
            </w:r>
            <w:r w:rsidRPr="00EB6B22">
              <w:rPr>
                <w:rFonts w:ascii="Times New Roman" w:eastAsia="Times New Roman" w:hAnsi="Times New Roman" w:cs="Times New Roman"/>
                <w:bCs/>
                <w:sz w:val="24"/>
                <w:szCs w:val="24"/>
              </w:rPr>
              <w:t xml:space="preserve">and offer support on lesson plans for </w:t>
            </w:r>
            <w:r>
              <w:rPr>
                <w:rFonts w:ascii="Times New Roman" w:eastAsia="Times New Roman" w:hAnsi="Times New Roman" w:cs="Times New Roman"/>
                <w:bCs/>
                <w:sz w:val="24"/>
                <w:szCs w:val="24"/>
              </w:rPr>
              <w:t xml:space="preserve">identified </w:t>
            </w:r>
            <w:r w:rsidRPr="00EB6B22">
              <w:rPr>
                <w:rFonts w:ascii="Times New Roman" w:eastAsia="Times New Roman" w:hAnsi="Times New Roman" w:cs="Times New Roman"/>
                <w:bCs/>
                <w:sz w:val="24"/>
                <w:szCs w:val="24"/>
              </w:rPr>
              <w:t>focus student</w:t>
            </w:r>
            <w:r>
              <w:rPr>
                <w:rFonts w:ascii="Times New Roman" w:eastAsia="Times New Roman" w:hAnsi="Times New Roman" w:cs="Times New Roman"/>
                <w:bCs/>
                <w:sz w:val="24"/>
                <w:szCs w:val="24"/>
              </w:rPr>
              <w:t>s</w:t>
            </w:r>
          </w:p>
          <w:p w14:paraId="76B8D381" w14:textId="77777777" w:rsidR="002726DC" w:rsidRDefault="00297315" w:rsidP="002726DC">
            <w:pPr>
              <w:pStyle w:val="ListParagraph"/>
              <w:numPr>
                <w:ilvl w:val="0"/>
                <w:numId w:val="13"/>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bCs/>
                <w:sz w:val="24"/>
                <w:szCs w:val="24"/>
              </w:rPr>
              <w:t xml:space="preserve">Complete </w:t>
            </w:r>
            <w:r w:rsidRPr="00297315">
              <w:rPr>
                <w:rFonts w:ascii="Times New Roman" w:eastAsia="Times New Roman" w:hAnsi="Times New Roman" w:cs="Times New Roman"/>
                <w:i/>
                <w:iCs/>
                <w:sz w:val="24"/>
                <w:szCs w:val="24"/>
              </w:rPr>
              <w:t>Assessing Vocabulary Pre-/Post Test</w:t>
            </w:r>
            <w:r w:rsidRPr="00297315">
              <w:rPr>
                <w:rFonts w:ascii="Times New Roman" w:eastAsia="Times New Roman" w:hAnsi="Times New Roman" w:cs="Times New Roman"/>
                <w:sz w:val="24"/>
                <w:szCs w:val="24"/>
              </w:rPr>
              <w:t xml:space="preserve"> (due: Nov. 20)</w:t>
            </w:r>
          </w:p>
          <w:p w14:paraId="76CA1537" w14:textId="2B96E238" w:rsidR="002726DC" w:rsidRPr="002726DC" w:rsidRDefault="002726DC" w:rsidP="002726DC">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Plan and/or instruct </w:t>
            </w:r>
            <w:r>
              <w:rPr>
                <w:rFonts w:ascii="Times New Roman" w:eastAsia="Times New Roman" w:hAnsi="Times New Roman" w:cs="Times New Roman"/>
                <w:sz w:val="24"/>
                <w:szCs w:val="24"/>
              </w:rPr>
              <w:t>lesson(s) for focus student</w:t>
            </w:r>
          </w:p>
        </w:tc>
      </w:tr>
      <w:tr w:rsidR="00297315" w:rsidRPr="00297315" w14:paraId="2F0C44AF" w14:textId="77777777" w:rsidTr="00917016">
        <w:trPr>
          <w:trHeight w:val="213"/>
        </w:trPr>
        <w:tc>
          <w:tcPr>
            <w:tcW w:w="2700" w:type="dxa"/>
            <w:shd w:val="clear" w:color="auto" w:fill="auto"/>
            <w:tcMar>
              <w:top w:w="100" w:type="dxa"/>
              <w:left w:w="100" w:type="dxa"/>
              <w:bottom w:w="100" w:type="dxa"/>
              <w:right w:w="100" w:type="dxa"/>
            </w:tcMar>
          </w:tcPr>
          <w:p w14:paraId="216474C7" w14:textId="0ECB211D"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Pr="00297315">
              <w:rPr>
                <w:rFonts w:ascii="Times New Roman" w:eastAsia="Times New Roman" w:hAnsi="Times New Roman" w:cs="Times New Roman"/>
                <w:b/>
                <w:sz w:val="24"/>
                <w:szCs w:val="24"/>
              </w:rPr>
              <w:t>Week 3</w:t>
            </w:r>
          </w:p>
          <w:p w14:paraId="25E0B875"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391122E4"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Nov. 20 – Nov. 26</w:t>
            </w:r>
          </w:p>
          <w:p w14:paraId="47FEDC31" w14:textId="77777777" w:rsidR="00297315" w:rsidRPr="00297315" w:rsidRDefault="00297315" w:rsidP="00297315">
            <w:pPr>
              <w:widowControl w:val="0"/>
              <w:spacing w:after="0" w:line="240" w:lineRule="auto"/>
              <w:rPr>
                <w:rFonts w:ascii="Times New Roman" w:eastAsia="Times New Roman" w:hAnsi="Times New Roman" w:cs="Times New Roman"/>
                <w:b/>
                <w:sz w:val="24"/>
                <w:szCs w:val="24"/>
              </w:rPr>
            </w:pPr>
          </w:p>
          <w:p w14:paraId="0B742B36" w14:textId="34909C25"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hAnsi="Times New Roman" w:cs="Times New Roman"/>
                <w:b/>
                <w:i/>
                <w:iCs/>
                <w:sz w:val="24"/>
                <w:szCs w:val="24"/>
              </w:rPr>
              <w:t>Instructing Vocabulary</w:t>
            </w:r>
            <w:r>
              <w:rPr>
                <w:rFonts w:ascii="Times New Roman" w:hAnsi="Times New Roman" w:cs="Times New Roman"/>
                <w:b/>
                <w:i/>
                <w:iCs/>
                <w:sz w:val="24"/>
                <w:szCs w:val="24"/>
              </w:rPr>
              <w:br/>
            </w:r>
            <w:r>
              <w:rPr>
                <w:rFonts w:ascii="Times New Roman" w:hAnsi="Times New Roman" w:cs="Times New Roman"/>
                <w:b/>
                <w:i/>
                <w:iCs/>
                <w:sz w:val="24"/>
                <w:szCs w:val="24"/>
              </w:rPr>
              <w:br/>
            </w:r>
            <w:r w:rsidRPr="00297315">
              <w:rPr>
                <w:rFonts w:ascii="Times New Roman" w:eastAsia="Times New Roman" w:hAnsi="Times New Roman" w:cs="Times New Roman"/>
                <w:bCs/>
                <w:sz w:val="24"/>
                <w:szCs w:val="24"/>
              </w:rPr>
              <w:t>(CLO # 4)</w:t>
            </w:r>
          </w:p>
        </w:tc>
        <w:tc>
          <w:tcPr>
            <w:tcW w:w="6480" w:type="dxa"/>
            <w:shd w:val="clear" w:color="auto" w:fill="auto"/>
            <w:tcMar>
              <w:top w:w="100" w:type="dxa"/>
              <w:left w:w="100" w:type="dxa"/>
              <w:bottom w:w="100" w:type="dxa"/>
              <w:right w:w="100" w:type="dxa"/>
            </w:tcMar>
          </w:tcPr>
          <w:p w14:paraId="5F9A5D33" w14:textId="77777777" w:rsidR="00EB6B22" w:rsidRPr="00EB6B22" w:rsidRDefault="00EB6B22" w:rsidP="00EB6B22">
            <w:pPr>
              <w:numPr>
                <w:ilvl w:val="0"/>
                <w:numId w:val="13"/>
              </w:numPr>
              <w:spacing w:after="0" w:line="240" w:lineRule="auto"/>
              <w:rPr>
                <w:rFonts w:ascii="Times New Roman" w:eastAsia="Times New Roman" w:hAnsi="Times New Roman" w:cs="Times New Roman"/>
                <w:sz w:val="24"/>
                <w:szCs w:val="24"/>
              </w:rPr>
            </w:pPr>
            <w:r w:rsidRPr="00EB6B22">
              <w:rPr>
                <w:rFonts w:ascii="Times New Roman" w:eastAsia="Times New Roman" w:hAnsi="Times New Roman" w:cs="Times New Roman"/>
                <w:b/>
                <w:bCs/>
                <w:sz w:val="24"/>
                <w:szCs w:val="24"/>
              </w:rPr>
              <w:t>Complet</w:t>
            </w:r>
            <w:r>
              <w:rPr>
                <w:rFonts w:ascii="Times New Roman" w:eastAsia="Times New Roman" w:hAnsi="Times New Roman" w:cs="Times New Roman"/>
                <w:sz w:val="24"/>
                <w:szCs w:val="24"/>
              </w:rPr>
              <w:t>e reading and/or viewing resources listed in Canvas</w:t>
            </w:r>
          </w:p>
          <w:p w14:paraId="3EA740AE" w14:textId="77777777" w:rsidR="00EB6B22" w:rsidRPr="00EB6B22" w:rsidRDefault="00EB6B22" w:rsidP="00EB6B22">
            <w:pPr>
              <w:pStyle w:val="ListParagraph"/>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Meet with PLT</w:t>
            </w:r>
          </w:p>
          <w:p w14:paraId="4237060C" w14:textId="31693811" w:rsidR="00297315" w:rsidRPr="00EB6B22" w:rsidRDefault="00297315" w:rsidP="00EB6B22">
            <w:pPr>
              <w:pStyle w:val="ListParagraph"/>
              <w:numPr>
                <w:ilvl w:val="1"/>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bCs/>
                <w:sz w:val="24"/>
                <w:szCs w:val="24"/>
              </w:rPr>
              <w:t>Discuss</w:t>
            </w:r>
            <w:r w:rsidRPr="00297315">
              <w:rPr>
                <w:rFonts w:ascii="Times New Roman" w:eastAsia="Times New Roman" w:hAnsi="Times New Roman" w:cs="Times New Roman"/>
                <w:sz w:val="24"/>
                <w:szCs w:val="24"/>
              </w:rPr>
              <w:t xml:space="preserve"> </w:t>
            </w:r>
            <w:r w:rsidRPr="00297315">
              <w:rPr>
                <w:rFonts w:ascii="Times New Roman" w:eastAsia="Times New Roman" w:hAnsi="Times New Roman" w:cs="Times New Roman"/>
                <w:i/>
                <w:iCs/>
                <w:sz w:val="24"/>
                <w:szCs w:val="24"/>
              </w:rPr>
              <w:t xml:space="preserve">Vocabulary Study Guide </w:t>
            </w:r>
            <w:r w:rsidRPr="00297315">
              <w:rPr>
                <w:rFonts w:ascii="Times New Roman" w:eastAsia="Times New Roman" w:hAnsi="Times New Roman" w:cs="Times New Roman"/>
                <w:sz w:val="24"/>
                <w:szCs w:val="24"/>
              </w:rPr>
              <w:t>(Part 3) with PLT</w:t>
            </w:r>
          </w:p>
          <w:p w14:paraId="2C98AA63" w14:textId="4AE5BAD1" w:rsidR="00EB6B22" w:rsidRPr="00EB6B22" w:rsidRDefault="00EB6B22" w:rsidP="00EB6B22">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 </w:t>
            </w:r>
            <w:r w:rsidRPr="00EB6B22">
              <w:rPr>
                <w:rFonts w:ascii="Times New Roman" w:eastAsia="Times New Roman" w:hAnsi="Times New Roman" w:cs="Times New Roman"/>
                <w:bCs/>
                <w:sz w:val="24"/>
                <w:szCs w:val="24"/>
              </w:rPr>
              <w:t xml:space="preserve">and offer support on lesson plans for </w:t>
            </w:r>
            <w:r>
              <w:rPr>
                <w:rFonts w:ascii="Times New Roman" w:eastAsia="Times New Roman" w:hAnsi="Times New Roman" w:cs="Times New Roman"/>
                <w:bCs/>
                <w:sz w:val="24"/>
                <w:szCs w:val="24"/>
              </w:rPr>
              <w:t xml:space="preserve">identified </w:t>
            </w:r>
            <w:r w:rsidRPr="00EB6B22">
              <w:rPr>
                <w:rFonts w:ascii="Times New Roman" w:eastAsia="Times New Roman" w:hAnsi="Times New Roman" w:cs="Times New Roman"/>
                <w:bCs/>
                <w:sz w:val="24"/>
                <w:szCs w:val="24"/>
              </w:rPr>
              <w:t>focus student</w:t>
            </w:r>
            <w:r>
              <w:rPr>
                <w:rFonts w:ascii="Times New Roman" w:eastAsia="Times New Roman" w:hAnsi="Times New Roman" w:cs="Times New Roman"/>
                <w:bCs/>
                <w:sz w:val="24"/>
                <w:szCs w:val="24"/>
              </w:rPr>
              <w:t>s</w:t>
            </w:r>
          </w:p>
          <w:p w14:paraId="53EFCAC2" w14:textId="77777777" w:rsidR="00297315" w:rsidRPr="00297315" w:rsidRDefault="00297315" w:rsidP="00EB6B22">
            <w:pPr>
              <w:pStyle w:val="ListParagraph"/>
              <w:numPr>
                <w:ilvl w:val="0"/>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bCs/>
                <w:sz w:val="24"/>
                <w:szCs w:val="24"/>
              </w:rPr>
              <w:t>Complete</w:t>
            </w:r>
            <w:r w:rsidRPr="00297315">
              <w:rPr>
                <w:rFonts w:ascii="Times New Roman" w:eastAsia="Times New Roman" w:hAnsi="Times New Roman" w:cs="Times New Roman"/>
                <w:i/>
                <w:iCs/>
                <w:sz w:val="24"/>
                <w:szCs w:val="24"/>
              </w:rPr>
              <w:t xml:space="preserve"> Instructing Vocabulary Pre-/Post Test</w:t>
            </w:r>
            <w:r w:rsidRPr="00297315">
              <w:rPr>
                <w:rFonts w:ascii="Times New Roman" w:eastAsia="Times New Roman" w:hAnsi="Times New Roman" w:cs="Times New Roman"/>
                <w:sz w:val="24"/>
                <w:szCs w:val="24"/>
              </w:rPr>
              <w:t xml:space="preserve"> (due: Nov. 27)</w:t>
            </w:r>
          </w:p>
          <w:p w14:paraId="31424A7F" w14:textId="5671369D" w:rsidR="00297315" w:rsidRPr="002726DC" w:rsidRDefault="00297315" w:rsidP="00EB6B22">
            <w:pPr>
              <w:pStyle w:val="ListParagraph"/>
              <w:numPr>
                <w:ilvl w:val="0"/>
                <w:numId w:val="13"/>
              </w:numPr>
              <w:spacing w:after="0" w:line="240" w:lineRule="auto"/>
              <w:rPr>
                <w:rFonts w:ascii="Times New Roman" w:eastAsia="Times New Roman" w:hAnsi="Times New Roman" w:cs="Times New Roman"/>
                <w:b/>
                <w:bCs/>
                <w:sz w:val="24"/>
                <w:szCs w:val="24"/>
              </w:rPr>
            </w:pPr>
            <w:r w:rsidRPr="00297315">
              <w:rPr>
                <w:rFonts w:ascii="Times New Roman" w:eastAsia="Times New Roman" w:hAnsi="Times New Roman" w:cs="Times New Roman"/>
                <w:b/>
                <w:bCs/>
                <w:sz w:val="24"/>
                <w:szCs w:val="24"/>
              </w:rPr>
              <w:t xml:space="preserve">Submit </w:t>
            </w:r>
            <w:r w:rsidRPr="00297315">
              <w:rPr>
                <w:rFonts w:ascii="Times New Roman" w:eastAsia="Times New Roman" w:hAnsi="Times New Roman" w:cs="Times New Roman"/>
                <w:i/>
                <w:iCs/>
                <w:sz w:val="24"/>
                <w:szCs w:val="24"/>
              </w:rPr>
              <w:t>Vocabulary Study Guide</w:t>
            </w:r>
            <w:r w:rsidRPr="00297315">
              <w:rPr>
                <w:rFonts w:ascii="Times New Roman" w:eastAsia="Times New Roman" w:hAnsi="Times New Roman" w:cs="Times New Roman"/>
                <w:sz w:val="24"/>
                <w:szCs w:val="24"/>
              </w:rPr>
              <w:t xml:space="preserve"> (due: Nov. 27)</w:t>
            </w:r>
          </w:p>
          <w:p w14:paraId="50490EAF" w14:textId="1DC52DC3" w:rsidR="002726DC" w:rsidRPr="00297315" w:rsidRDefault="002726DC" w:rsidP="00EB6B22">
            <w:pPr>
              <w:pStyle w:val="ListParagraph"/>
              <w:numPr>
                <w:ilvl w:val="0"/>
                <w:numId w:val="13"/>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Plan and/or instruct </w:t>
            </w:r>
            <w:r>
              <w:rPr>
                <w:rFonts w:ascii="Times New Roman" w:eastAsia="Times New Roman" w:hAnsi="Times New Roman" w:cs="Times New Roman"/>
                <w:sz w:val="24"/>
                <w:szCs w:val="24"/>
              </w:rPr>
              <w:t>lesson(s) for focus student</w:t>
            </w:r>
          </w:p>
          <w:p w14:paraId="7AA88BE8" w14:textId="77777777" w:rsidR="00297315" w:rsidRPr="00297315" w:rsidRDefault="00297315" w:rsidP="00297315">
            <w:pPr>
              <w:spacing w:after="0" w:line="240" w:lineRule="auto"/>
              <w:ind w:left="720"/>
              <w:contextualSpacing/>
              <w:rPr>
                <w:rFonts w:ascii="Times New Roman" w:eastAsia="Times New Roman" w:hAnsi="Times New Roman" w:cs="Times New Roman"/>
                <w:b/>
                <w:sz w:val="24"/>
                <w:szCs w:val="24"/>
              </w:rPr>
            </w:pPr>
          </w:p>
        </w:tc>
      </w:tr>
    </w:tbl>
    <w:p w14:paraId="5C3CA8FC" w14:textId="1E2BA8E9" w:rsidR="00297315" w:rsidRPr="00297315" w:rsidRDefault="00297315" w:rsidP="005E6BA0">
      <w:pPr>
        <w:widowControl w:val="0"/>
        <w:spacing w:after="120" w:line="240" w:lineRule="auto"/>
        <w:ind w:firstLine="720"/>
        <w:rPr>
          <w:rFonts w:ascii="Times New Roman" w:hAnsi="Times New Roman" w:cs="Times New Roman"/>
          <w:b/>
          <w:i/>
          <w:iCs/>
          <w:sz w:val="24"/>
          <w:szCs w:val="24"/>
        </w:rPr>
      </w:pPr>
    </w:p>
    <w:p w14:paraId="3C6368D3" w14:textId="0F210B6C" w:rsidR="00D62E12" w:rsidRDefault="00D62E12" w:rsidP="005F1582">
      <w:pPr>
        <w:widowControl w:val="0"/>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660F012A" w14:textId="433EDDD7" w:rsidR="00297315" w:rsidRDefault="00D62E12" w:rsidP="00297315">
      <w:pPr>
        <w:widowControl w:val="0"/>
        <w:spacing w:after="120" w:line="240" w:lineRule="auto"/>
        <w:rPr>
          <w:rFonts w:ascii="Times New Roman" w:hAnsi="Times New Roman" w:cs="Times New Roman"/>
          <w:b/>
          <w:i/>
          <w:iCs/>
          <w:sz w:val="24"/>
          <w:szCs w:val="24"/>
        </w:rPr>
      </w:pPr>
      <w:r>
        <w:rPr>
          <w:rFonts w:ascii="Times New Roman" w:eastAsia="Times New Roman" w:hAnsi="Times New Roman" w:cs="Times New Roman"/>
          <w:b/>
          <w:sz w:val="24"/>
          <w:szCs w:val="24"/>
        </w:rPr>
        <w:lastRenderedPageBreak/>
        <w:t xml:space="preserve">            </w:t>
      </w:r>
      <w:r w:rsidR="001A7A91" w:rsidRPr="00F00BB2">
        <w:rPr>
          <w:rFonts w:ascii="Times New Roman" w:eastAsia="Times New Roman" w:hAnsi="Times New Roman" w:cs="Times New Roman"/>
          <w:b/>
          <w:sz w:val="24"/>
          <w:szCs w:val="24"/>
        </w:rPr>
        <w:t>Module 5</w:t>
      </w:r>
      <w:r w:rsidR="001A7A91" w:rsidRPr="00F00BB2">
        <w:rPr>
          <w:rFonts w:ascii="Times New Roman" w:hAnsi="Times New Roman" w:cs="Times New Roman"/>
          <w:b/>
          <w:sz w:val="24"/>
          <w:szCs w:val="24"/>
        </w:rPr>
        <w:t xml:space="preserve"> (November 27- December 7):</w:t>
      </w:r>
      <w:r w:rsidR="001A7A91" w:rsidRPr="00F00BB2">
        <w:rPr>
          <w:rFonts w:ascii="Times New Roman" w:hAnsi="Times New Roman" w:cs="Times New Roman"/>
          <w:b/>
          <w:i/>
          <w:iCs/>
          <w:sz w:val="24"/>
          <w:szCs w:val="24"/>
        </w:rPr>
        <w:t xml:space="preserve"> Comprehension</w:t>
      </w:r>
      <w:r>
        <w:rPr>
          <w:rFonts w:ascii="Times New Roman" w:hAnsi="Times New Roman" w:cs="Times New Roman"/>
          <w:b/>
          <w:i/>
          <w:iCs/>
          <w:sz w:val="24"/>
          <w:szCs w:val="24"/>
        </w:rPr>
        <w:br/>
      </w:r>
    </w:p>
    <w:tbl>
      <w:tblPr>
        <w:tblW w:w="918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480"/>
      </w:tblGrid>
      <w:tr w:rsidR="00297315" w:rsidRPr="00297315" w14:paraId="224F1C74" w14:textId="77777777" w:rsidTr="00917016">
        <w:trPr>
          <w:trHeight w:val="213"/>
        </w:trPr>
        <w:tc>
          <w:tcPr>
            <w:tcW w:w="2700" w:type="dxa"/>
            <w:shd w:val="clear" w:color="auto" w:fill="E8E8E8"/>
            <w:tcMar>
              <w:top w:w="100" w:type="dxa"/>
              <w:left w:w="100" w:type="dxa"/>
              <w:bottom w:w="100" w:type="dxa"/>
              <w:right w:w="100" w:type="dxa"/>
            </w:tcMar>
          </w:tcPr>
          <w:p w14:paraId="54FD32ED"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Week</w:t>
            </w:r>
          </w:p>
        </w:tc>
        <w:tc>
          <w:tcPr>
            <w:tcW w:w="6480" w:type="dxa"/>
            <w:shd w:val="clear" w:color="auto" w:fill="E8E8E8"/>
            <w:tcMar>
              <w:top w:w="100" w:type="dxa"/>
              <w:left w:w="100" w:type="dxa"/>
              <w:bottom w:w="100" w:type="dxa"/>
              <w:right w:w="100" w:type="dxa"/>
            </w:tcMar>
          </w:tcPr>
          <w:p w14:paraId="10979580" w14:textId="77777777" w:rsidR="00297315" w:rsidRPr="00297315" w:rsidRDefault="00297315" w:rsidP="00297315">
            <w:pPr>
              <w:spacing w:after="0" w:line="240" w:lineRule="auto"/>
              <w:ind w:left="720" w:hanging="360"/>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Assignments</w:t>
            </w:r>
          </w:p>
        </w:tc>
      </w:tr>
      <w:tr w:rsidR="00297315" w:rsidRPr="00297315" w14:paraId="2B270799" w14:textId="77777777" w:rsidTr="00297315">
        <w:trPr>
          <w:trHeight w:val="213"/>
        </w:trPr>
        <w:tc>
          <w:tcPr>
            <w:tcW w:w="2700" w:type="dxa"/>
            <w:shd w:val="clear" w:color="auto" w:fill="auto"/>
            <w:tcMar>
              <w:top w:w="100" w:type="dxa"/>
              <w:left w:w="100" w:type="dxa"/>
              <w:bottom w:w="100" w:type="dxa"/>
              <w:right w:w="100" w:type="dxa"/>
            </w:tcMar>
          </w:tcPr>
          <w:p w14:paraId="5F777029" w14:textId="77777777" w:rsidR="00297315" w:rsidRPr="00297315" w:rsidRDefault="00297315" w:rsidP="00297315">
            <w:pPr>
              <w:widowControl w:val="0"/>
              <w:spacing w:after="0" w:line="240" w:lineRule="auto"/>
              <w:rPr>
                <w:rFonts w:ascii="Times New Roman" w:eastAsia="Times New Roman" w:hAnsi="Times New Roman" w:cs="Times New Roman"/>
                <w:b/>
                <w:sz w:val="24"/>
                <w:szCs w:val="24"/>
              </w:rPr>
            </w:pPr>
          </w:p>
          <w:p w14:paraId="0416C00C"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Week 1</w:t>
            </w:r>
          </w:p>
          <w:p w14:paraId="77D23617"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5672173A"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Nov. 27 – Dec. 3</w:t>
            </w:r>
          </w:p>
          <w:p w14:paraId="67C8F06B" w14:textId="77777777" w:rsidR="00297315" w:rsidRPr="00297315" w:rsidRDefault="00297315" w:rsidP="00297315">
            <w:pPr>
              <w:widowControl w:val="0"/>
              <w:spacing w:after="0" w:line="240" w:lineRule="auto"/>
              <w:rPr>
                <w:rFonts w:ascii="Times New Roman" w:eastAsia="Times New Roman" w:hAnsi="Times New Roman" w:cs="Times New Roman"/>
                <w:b/>
                <w:sz w:val="24"/>
                <w:szCs w:val="24"/>
              </w:rPr>
            </w:pPr>
          </w:p>
          <w:p w14:paraId="17CBB442" w14:textId="39C776BA"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hAnsi="Times New Roman" w:cs="Times New Roman"/>
                <w:b/>
                <w:bCs/>
                <w:i/>
                <w:iCs/>
                <w:sz w:val="24"/>
                <w:szCs w:val="24"/>
              </w:rPr>
              <w:t>Introduction to Comprehension</w:t>
            </w:r>
            <w:r>
              <w:rPr>
                <w:rFonts w:ascii="Times New Roman" w:hAnsi="Times New Roman" w:cs="Times New Roman"/>
                <w:i/>
                <w:iCs/>
                <w:sz w:val="24"/>
                <w:szCs w:val="24"/>
              </w:rPr>
              <w:br/>
            </w:r>
            <w:r>
              <w:rPr>
                <w:rFonts w:ascii="Times New Roman" w:hAnsi="Times New Roman" w:cs="Times New Roman"/>
                <w:i/>
                <w:iCs/>
                <w:sz w:val="24"/>
                <w:szCs w:val="24"/>
              </w:rPr>
              <w:br/>
            </w:r>
            <w:r w:rsidRPr="00297315">
              <w:rPr>
                <w:rFonts w:ascii="Times New Roman" w:hAnsi="Times New Roman" w:cs="Times New Roman"/>
                <w:bCs/>
                <w:sz w:val="24"/>
                <w:szCs w:val="24"/>
              </w:rPr>
              <w:t>(CLO # 1 &amp; CLO #2)</w:t>
            </w:r>
            <w:r>
              <w:rPr>
                <w:rFonts w:ascii="Times New Roman" w:hAnsi="Times New Roman" w:cs="Times New Roman"/>
                <w:bCs/>
                <w:sz w:val="24"/>
                <w:szCs w:val="24"/>
              </w:rPr>
              <w:br/>
            </w:r>
          </w:p>
        </w:tc>
        <w:tc>
          <w:tcPr>
            <w:tcW w:w="6480" w:type="dxa"/>
            <w:shd w:val="clear" w:color="auto" w:fill="auto"/>
            <w:tcMar>
              <w:top w:w="100" w:type="dxa"/>
              <w:left w:w="100" w:type="dxa"/>
              <w:bottom w:w="100" w:type="dxa"/>
              <w:right w:w="100" w:type="dxa"/>
            </w:tcMar>
          </w:tcPr>
          <w:p w14:paraId="276DFC07" w14:textId="2B32E4D2" w:rsidR="00297315" w:rsidRDefault="00297315" w:rsidP="002726DC">
            <w:pPr>
              <w:pStyle w:val="ListParagraph"/>
              <w:numPr>
                <w:ilvl w:val="0"/>
                <w:numId w:val="12"/>
              </w:numPr>
              <w:rPr>
                <w:rFonts w:ascii="Times New Roman" w:eastAsia="Times New Roman" w:hAnsi="Times New Roman" w:cs="Times New Roman"/>
                <w:bCs/>
                <w:sz w:val="24"/>
                <w:szCs w:val="24"/>
              </w:rPr>
            </w:pPr>
            <w:r w:rsidRPr="00297315">
              <w:rPr>
                <w:rFonts w:ascii="Times New Roman" w:eastAsia="Times New Roman" w:hAnsi="Times New Roman" w:cs="Times New Roman"/>
                <w:b/>
                <w:sz w:val="24"/>
                <w:szCs w:val="24"/>
              </w:rPr>
              <w:t xml:space="preserve">Post </w:t>
            </w:r>
            <w:r w:rsidRPr="00297315">
              <w:rPr>
                <w:rFonts w:ascii="Times New Roman" w:eastAsia="Times New Roman" w:hAnsi="Times New Roman" w:cs="Times New Roman"/>
                <w:bCs/>
                <w:i/>
                <w:iCs/>
                <w:sz w:val="24"/>
                <w:szCs w:val="24"/>
              </w:rPr>
              <w:t>RSVP</w:t>
            </w:r>
            <w:r w:rsidRPr="00297315">
              <w:rPr>
                <w:rFonts w:ascii="Times New Roman" w:eastAsia="Times New Roman" w:hAnsi="Times New Roman" w:cs="Times New Roman"/>
                <w:bCs/>
                <w:sz w:val="24"/>
                <w:szCs w:val="24"/>
              </w:rPr>
              <w:t xml:space="preserve"> for optional </w:t>
            </w:r>
            <w:r w:rsidRPr="00297315">
              <w:rPr>
                <w:rFonts w:ascii="Times New Roman" w:eastAsia="Times New Roman" w:hAnsi="Times New Roman" w:cs="Times New Roman"/>
                <w:bCs/>
                <w:i/>
                <w:iCs/>
                <w:sz w:val="24"/>
                <w:szCs w:val="24"/>
              </w:rPr>
              <w:t>Module 5 Zoom Discussion</w:t>
            </w:r>
            <w:r w:rsidRPr="00297315">
              <w:rPr>
                <w:rFonts w:ascii="Times New Roman" w:eastAsia="Times New Roman" w:hAnsi="Times New Roman" w:cs="Times New Roman"/>
                <w:bCs/>
                <w:sz w:val="24"/>
                <w:szCs w:val="24"/>
              </w:rPr>
              <w:t xml:space="preserve"> (due: Nov. 30)</w:t>
            </w:r>
          </w:p>
          <w:p w14:paraId="5A81278D" w14:textId="1E592D37" w:rsidR="002726DC" w:rsidRPr="002726DC" w:rsidRDefault="002726DC" w:rsidP="002726DC">
            <w:pPr>
              <w:pStyle w:val="ListParagraph"/>
              <w:numPr>
                <w:ilvl w:val="0"/>
                <w:numId w:val="12"/>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Complete </w:t>
            </w:r>
            <w:r>
              <w:rPr>
                <w:rFonts w:ascii="Times New Roman" w:eastAsia="Times New Roman" w:hAnsi="Times New Roman" w:cs="Times New Roman"/>
                <w:bCs/>
                <w:i/>
                <w:iCs/>
                <w:sz w:val="24"/>
                <w:szCs w:val="24"/>
              </w:rPr>
              <w:t>Comprehension</w:t>
            </w:r>
            <w:r w:rsidRPr="00EB6B22">
              <w:rPr>
                <w:rFonts w:ascii="Times New Roman" w:eastAsia="Times New Roman" w:hAnsi="Times New Roman" w:cs="Times New Roman"/>
                <w:bCs/>
                <w:i/>
                <w:iCs/>
                <w:sz w:val="24"/>
                <w:szCs w:val="24"/>
              </w:rPr>
              <w:t xml:space="preserve"> Module</w:t>
            </w:r>
            <w:r w:rsidRPr="00297315">
              <w:rPr>
                <w:rFonts w:ascii="Times New Roman" w:eastAsia="Times New Roman" w:hAnsi="Times New Roman" w:cs="Times New Roman"/>
                <w:bCs/>
                <w:sz w:val="24"/>
                <w:szCs w:val="24"/>
              </w:rPr>
              <w:t xml:space="preserve"> (Reading Rockets, n.d.)</w:t>
            </w:r>
          </w:p>
          <w:p w14:paraId="416A63D9" w14:textId="77777777" w:rsidR="00297315" w:rsidRPr="00297315" w:rsidRDefault="00297315" w:rsidP="002726DC">
            <w:pPr>
              <w:pStyle w:val="ListParagraph"/>
              <w:numPr>
                <w:ilvl w:val="0"/>
                <w:numId w:val="12"/>
              </w:numPr>
              <w:rPr>
                <w:rFonts w:ascii="Times New Roman" w:eastAsia="Times New Roman" w:hAnsi="Times New Roman" w:cs="Times New Roman"/>
                <w:bCs/>
                <w:sz w:val="24"/>
                <w:szCs w:val="24"/>
              </w:rPr>
            </w:pPr>
            <w:r w:rsidRPr="00297315">
              <w:rPr>
                <w:rFonts w:ascii="Times New Roman" w:eastAsia="Times New Roman" w:hAnsi="Times New Roman" w:cs="Times New Roman"/>
                <w:b/>
                <w:sz w:val="24"/>
                <w:szCs w:val="24"/>
              </w:rPr>
              <w:t>Submit</w:t>
            </w:r>
            <w:r w:rsidRPr="00297315">
              <w:rPr>
                <w:rFonts w:ascii="Times New Roman" w:eastAsia="Times New Roman" w:hAnsi="Times New Roman" w:cs="Times New Roman"/>
                <w:bCs/>
                <w:sz w:val="24"/>
                <w:szCs w:val="24"/>
              </w:rPr>
              <w:t xml:space="preserve"> </w:t>
            </w:r>
            <w:r w:rsidRPr="00297315">
              <w:rPr>
                <w:rFonts w:ascii="Times New Roman" w:eastAsia="Times New Roman" w:hAnsi="Times New Roman" w:cs="Times New Roman"/>
                <w:bCs/>
                <w:i/>
                <w:iCs/>
                <w:sz w:val="24"/>
                <w:szCs w:val="24"/>
              </w:rPr>
              <w:t>Letter of Completion</w:t>
            </w:r>
            <w:r w:rsidRPr="00297315">
              <w:rPr>
                <w:rFonts w:ascii="Times New Roman" w:eastAsia="Times New Roman" w:hAnsi="Times New Roman" w:cs="Times New Roman"/>
                <w:bCs/>
                <w:sz w:val="24"/>
                <w:szCs w:val="24"/>
              </w:rPr>
              <w:t xml:space="preserve"> for </w:t>
            </w:r>
            <w:r w:rsidRPr="00297315">
              <w:rPr>
                <w:rFonts w:ascii="Times New Roman" w:eastAsia="Times New Roman" w:hAnsi="Times New Roman" w:cs="Times New Roman"/>
                <w:i/>
                <w:iCs/>
                <w:sz w:val="24"/>
                <w:szCs w:val="24"/>
              </w:rPr>
              <w:t>Comprehension</w:t>
            </w:r>
            <w:r w:rsidRPr="00297315">
              <w:rPr>
                <w:rFonts w:ascii="Times New Roman" w:eastAsia="Times New Roman" w:hAnsi="Times New Roman" w:cs="Times New Roman"/>
                <w:bCs/>
                <w:sz w:val="24"/>
                <w:szCs w:val="24"/>
              </w:rPr>
              <w:t xml:space="preserve"> Module (Reading Rockets, n.d.) (due: Dec. 4)</w:t>
            </w:r>
          </w:p>
          <w:p w14:paraId="4B1EC731" w14:textId="77777777" w:rsidR="00297315" w:rsidRPr="00297315" w:rsidRDefault="00297315" w:rsidP="002726DC">
            <w:pPr>
              <w:pStyle w:val="ListParagraph"/>
              <w:numPr>
                <w:ilvl w:val="0"/>
                <w:numId w:val="12"/>
              </w:numPr>
              <w:rPr>
                <w:rFonts w:ascii="Times New Roman" w:eastAsia="Times New Roman" w:hAnsi="Times New Roman" w:cs="Times New Roman"/>
                <w:bCs/>
                <w:sz w:val="24"/>
                <w:szCs w:val="24"/>
              </w:rPr>
            </w:pPr>
            <w:r w:rsidRPr="00297315">
              <w:rPr>
                <w:rFonts w:ascii="Times New Roman" w:eastAsia="Times New Roman" w:hAnsi="Times New Roman" w:cs="Times New Roman"/>
                <w:b/>
                <w:sz w:val="24"/>
                <w:szCs w:val="24"/>
              </w:rPr>
              <w:t xml:space="preserve">Discuss </w:t>
            </w:r>
            <w:r w:rsidRPr="00297315">
              <w:rPr>
                <w:rFonts w:ascii="Times New Roman" w:eastAsia="Times New Roman" w:hAnsi="Times New Roman" w:cs="Times New Roman"/>
                <w:bCs/>
                <w:i/>
                <w:iCs/>
                <w:sz w:val="24"/>
                <w:szCs w:val="24"/>
              </w:rPr>
              <w:t>Comprehension Study Guide</w:t>
            </w:r>
            <w:r w:rsidRPr="00297315">
              <w:rPr>
                <w:rFonts w:ascii="Times New Roman" w:eastAsia="Times New Roman" w:hAnsi="Times New Roman" w:cs="Times New Roman"/>
                <w:bCs/>
                <w:sz w:val="24"/>
                <w:szCs w:val="24"/>
              </w:rPr>
              <w:t xml:space="preserve"> (Part 1)</w:t>
            </w:r>
            <w:r w:rsidRPr="00297315">
              <w:rPr>
                <w:rFonts w:ascii="Times New Roman" w:eastAsia="Times New Roman" w:hAnsi="Times New Roman" w:cs="Times New Roman"/>
                <w:sz w:val="24"/>
                <w:szCs w:val="24"/>
              </w:rPr>
              <w:t xml:space="preserve"> with PLT</w:t>
            </w:r>
          </w:p>
          <w:p w14:paraId="7CCEF8AD" w14:textId="6556B9B2" w:rsidR="00297315" w:rsidRPr="00297315" w:rsidRDefault="00297315" w:rsidP="002726DC">
            <w:pPr>
              <w:pStyle w:val="ListParagraph"/>
              <w:numPr>
                <w:ilvl w:val="0"/>
                <w:numId w:val="12"/>
              </w:numPr>
              <w:rPr>
                <w:rFonts w:ascii="Times New Roman" w:eastAsia="Times New Roman" w:hAnsi="Times New Roman" w:cs="Times New Roman"/>
                <w:bCs/>
                <w:sz w:val="24"/>
                <w:szCs w:val="24"/>
              </w:rPr>
            </w:pPr>
            <w:r w:rsidRPr="00297315">
              <w:rPr>
                <w:rFonts w:ascii="Times New Roman" w:eastAsia="Times New Roman" w:hAnsi="Times New Roman" w:cs="Times New Roman"/>
                <w:b/>
                <w:bCs/>
                <w:sz w:val="24"/>
                <w:szCs w:val="24"/>
              </w:rPr>
              <w:t xml:space="preserve">Submit </w:t>
            </w:r>
            <w:r w:rsidRPr="00297315">
              <w:rPr>
                <w:rFonts w:ascii="Times New Roman" w:hAnsi="Times New Roman" w:cs="Times New Roman"/>
                <w:bCs/>
                <w:i/>
                <w:sz w:val="24"/>
                <w:szCs w:val="24"/>
              </w:rPr>
              <w:t>Mini Case Study: Part 1 Reading Assessments</w:t>
            </w:r>
            <w:r w:rsidRPr="00297315">
              <w:rPr>
                <w:rFonts w:ascii="Times New Roman" w:eastAsia="Times New Roman" w:hAnsi="Times New Roman" w:cs="Times New Roman"/>
                <w:i/>
                <w:sz w:val="24"/>
                <w:szCs w:val="24"/>
              </w:rPr>
              <w:t xml:space="preserve"> </w:t>
            </w:r>
            <w:r w:rsidRPr="00297315">
              <w:rPr>
                <w:rFonts w:ascii="Times New Roman" w:eastAsia="Times New Roman" w:hAnsi="Times New Roman" w:cs="Times New Roman"/>
                <w:sz w:val="24"/>
                <w:szCs w:val="24"/>
              </w:rPr>
              <w:t xml:space="preserve">(due: </w:t>
            </w:r>
            <w:r w:rsidRPr="00297315">
              <w:rPr>
                <w:rFonts w:ascii="Times New Roman" w:hAnsi="Times New Roman" w:cs="Times New Roman"/>
                <w:color w:val="444444"/>
                <w:sz w:val="24"/>
                <w:szCs w:val="24"/>
                <w:shd w:val="clear" w:color="auto" w:fill="FFFFFF"/>
              </w:rPr>
              <w:t>Dec. 4)</w:t>
            </w:r>
          </w:p>
        </w:tc>
      </w:tr>
      <w:tr w:rsidR="00297315" w:rsidRPr="00297315" w14:paraId="5398DF28" w14:textId="77777777" w:rsidTr="00297315">
        <w:trPr>
          <w:trHeight w:val="213"/>
        </w:trPr>
        <w:tc>
          <w:tcPr>
            <w:tcW w:w="2700" w:type="dxa"/>
            <w:shd w:val="clear" w:color="auto" w:fill="auto"/>
            <w:tcMar>
              <w:top w:w="100" w:type="dxa"/>
              <w:left w:w="100" w:type="dxa"/>
              <w:bottom w:w="100" w:type="dxa"/>
              <w:right w:w="100" w:type="dxa"/>
            </w:tcMar>
          </w:tcPr>
          <w:p w14:paraId="258F402E"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039DE946"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Week 2</w:t>
            </w:r>
          </w:p>
          <w:p w14:paraId="5C0ADD9F"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27E509A2"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Dec. 4 – Dec. 10</w:t>
            </w:r>
          </w:p>
          <w:p w14:paraId="1B6CEE05" w14:textId="77777777" w:rsidR="00297315" w:rsidRPr="00297315" w:rsidRDefault="00297315" w:rsidP="00297315">
            <w:pPr>
              <w:widowControl w:val="0"/>
              <w:spacing w:after="0" w:line="240" w:lineRule="auto"/>
              <w:rPr>
                <w:rFonts w:ascii="Times New Roman" w:eastAsia="Times New Roman" w:hAnsi="Times New Roman" w:cs="Times New Roman"/>
                <w:b/>
                <w:sz w:val="24"/>
                <w:szCs w:val="24"/>
              </w:rPr>
            </w:pPr>
          </w:p>
          <w:p w14:paraId="5474CFB2" w14:textId="10E95285"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hAnsi="Times New Roman" w:cs="Times New Roman"/>
                <w:b/>
                <w:bCs/>
                <w:i/>
                <w:iCs/>
                <w:sz w:val="24"/>
                <w:szCs w:val="24"/>
              </w:rPr>
              <w:t>Assessing Comprehension</w:t>
            </w:r>
            <w:r>
              <w:rPr>
                <w:rFonts w:ascii="Times New Roman" w:hAnsi="Times New Roman" w:cs="Times New Roman"/>
                <w:i/>
                <w:iCs/>
                <w:sz w:val="24"/>
                <w:szCs w:val="24"/>
              </w:rPr>
              <w:br/>
            </w:r>
            <w:r>
              <w:rPr>
                <w:rFonts w:ascii="Times New Roman" w:hAnsi="Times New Roman" w:cs="Times New Roman"/>
                <w:i/>
                <w:iCs/>
                <w:sz w:val="24"/>
                <w:szCs w:val="24"/>
              </w:rPr>
              <w:br/>
            </w:r>
            <w:r w:rsidRPr="00297315">
              <w:rPr>
                <w:rFonts w:ascii="Times New Roman" w:hAnsi="Times New Roman" w:cs="Times New Roman"/>
                <w:bCs/>
                <w:sz w:val="24"/>
                <w:szCs w:val="24"/>
              </w:rPr>
              <w:t xml:space="preserve">(CLO # </w:t>
            </w:r>
            <w:r>
              <w:rPr>
                <w:rFonts w:ascii="Times New Roman" w:hAnsi="Times New Roman" w:cs="Times New Roman"/>
                <w:bCs/>
                <w:sz w:val="24"/>
                <w:szCs w:val="24"/>
              </w:rPr>
              <w:t>3</w:t>
            </w:r>
            <w:r w:rsidRPr="00297315">
              <w:rPr>
                <w:rFonts w:ascii="Times New Roman" w:hAnsi="Times New Roman" w:cs="Times New Roman"/>
                <w:bCs/>
                <w:sz w:val="24"/>
                <w:szCs w:val="24"/>
              </w:rPr>
              <w:t>)</w:t>
            </w:r>
            <w:r>
              <w:rPr>
                <w:rFonts w:ascii="Times New Roman" w:hAnsi="Times New Roman" w:cs="Times New Roman"/>
                <w:bCs/>
                <w:sz w:val="24"/>
                <w:szCs w:val="24"/>
              </w:rPr>
              <w:br/>
            </w:r>
          </w:p>
        </w:tc>
        <w:tc>
          <w:tcPr>
            <w:tcW w:w="6480" w:type="dxa"/>
            <w:shd w:val="clear" w:color="auto" w:fill="auto"/>
            <w:tcMar>
              <w:top w:w="100" w:type="dxa"/>
              <w:left w:w="100" w:type="dxa"/>
              <w:bottom w:w="100" w:type="dxa"/>
              <w:right w:w="100" w:type="dxa"/>
            </w:tcMar>
          </w:tcPr>
          <w:p w14:paraId="675044FB" w14:textId="61123A94" w:rsidR="00EB6B22" w:rsidRPr="00EB6B22" w:rsidRDefault="00EB6B22" w:rsidP="00EB6B22">
            <w:pPr>
              <w:numPr>
                <w:ilvl w:val="0"/>
                <w:numId w:val="13"/>
              </w:numPr>
              <w:spacing w:after="0" w:line="240" w:lineRule="auto"/>
              <w:rPr>
                <w:rFonts w:ascii="Times New Roman" w:eastAsia="Times New Roman" w:hAnsi="Times New Roman" w:cs="Times New Roman"/>
                <w:sz w:val="24"/>
                <w:szCs w:val="24"/>
              </w:rPr>
            </w:pPr>
            <w:r w:rsidRPr="002726DC">
              <w:rPr>
                <w:rFonts w:ascii="Times New Roman" w:eastAsia="Times New Roman" w:hAnsi="Times New Roman" w:cs="Times New Roman"/>
                <w:b/>
                <w:bCs/>
                <w:sz w:val="24"/>
                <w:szCs w:val="24"/>
              </w:rPr>
              <w:t>Complete</w:t>
            </w:r>
            <w:r>
              <w:rPr>
                <w:rFonts w:ascii="Times New Roman" w:eastAsia="Times New Roman" w:hAnsi="Times New Roman" w:cs="Times New Roman"/>
                <w:sz w:val="24"/>
                <w:szCs w:val="24"/>
              </w:rPr>
              <w:t xml:space="preserve"> reading and/or viewing resources listed in Canvas</w:t>
            </w:r>
          </w:p>
          <w:p w14:paraId="754F4825" w14:textId="3FF64F62" w:rsidR="00297315" w:rsidRPr="00297315" w:rsidRDefault="00297315" w:rsidP="00EB6B22">
            <w:pPr>
              <w:pStyle w:val="ListParagraph"/>
              <w:numPr>
                <w:ilvl w:val="0"/>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 xml:space="preserve">Discuss </w:t>
            </w:r>
            <w:r w:rsidRPr="00297315">
              <w:rPr>
                <w:rFonts w:ascii="Times New Roman" w:eastAsia="Times New Roman" w:hAnsi="Times New Roman" w:cs="Times New Roman"/>
                <w:bCs/>
                <w:i/>
                <w:iCs/>
                <w:sz w:val="24"/>
                <w:szCs w:val="24"/>
              </w:rPr>
              <w:t>Comprehension Study Guide</w:t>
            </w:r>
            <w:r w:rsidRPr="00297315">
              <w:rPr>
                <w:rFonts w:ascii="Times New Roman" w:eastAsia="Times New Roman" w:hAnsi="Times New Roman" w:cs="Times New Roman"/>
                <w:bCs/>
                <w:sz w:val="24"/>
                <w:szCs w:val="24"/>
              </w:rPr>
              <w:t xml:space="preserve"> (Part 2) </w:t>
            </w:r>
            <w:r w:rsidRPr="00297315">
              <w:rPr>
                <w:rFonts w:ascii="Times New Roman" w:eastAsia="Times New Roman" w:hAnsi="Times New Roman" w:cs="Times New Roman"/>
                <w:sz w:val="24"/>
                <w:szCs w:val="24"/>
              </w:rPr>
              <w:t>with PLT</w:t>
            </w:r>
            <w:r w:rsidRPr="00297315">
              <w:rPr>
                <w:rFonts w:ascii="Times New Roman" w:eastAsia="Times New Roman" w:hAnsi="Times New Roman" w:cs="Times New Roman"/>
                <w:b/>
                <w:bCs/>
                <w:sz w:val="24"/>
                <w:szCs w:val="24"/>
              </w:rPr>
              <w:t xml:space="preserve"> </w:t>
            </w:r>
          </w:p>
          <w:p w14:paraId="7D8FBBCF" w14:textId="77777777" w:rsidR="00297315" w:rsidRPr="00297315" w:rsidRDefault="00297315" w:rsidP="00EB6B22">
            <w:pPr>
              <w:pStyle w:val="ListParagraph"/>
              <w:numPr>
                <w:ilvl w:val="0"/>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bCs/>
                <w:sz w:val="24"/>
                <w:szCs w:val="24"/>
              </w:rPr>
              <w:t xml:space="preserve">Complete </w:t>
            </w:r>
            <w:r w:rsidRPr="00297315">
              <w:rPr>
                <w:rFonts w:ascii="Times New Roman" w:eastAsia="Times New Roman" w:hAnsi="Times New Roman" w:cs="Times New Roman"/>
                <w:i/>
                <w:iCs/>
                <w:sz w:val="24"/>
                <w:szCs w:val="24"/>
              </w:rPr>
              <w:t>Assessing Comprehension Pre-/Post Test</w:t>
            </w:r>
            <w:r w:rsidRPr="00297315">
              <w:rPr>
                <w:sz w:val="24"/>
                <w:szCs w:val="24"/>
              </w:rPr>
              <w:t xml:space="preserve"> </w:t>
            </w:r>
            <w:r w:rsidRPr="00297315">
              <w:rPr>
                <w:rFonts w:ascii="Times New Roman" w:eastAsia="Times New Roman" w:hAnsi="Times New Roman" w:cs="Times New Roman"/>
                <w:sz w:val="24"/>
                <w:szCs w:val="24"/>
              </w:rPr>
              <w:t>(due: Dec. 11)</w:t>
            </w:r>
          </w:p>
          <w:p w14:paraId="0E24E485" w14:textId="77777777" w:rsidR="00297315" w:rsidRPr="00297315" w:rsidRDefault="00297315" w:rsidP="00EB6B22">
            <w:pPr>
              <w:pStyle w:val="ListParagraph"/>
              <w:numPr>
                <w:ilvl w:val="0"/>
                <w:numId w:val="13"/>
              </w:numPr>
              <w:spacing w:after="0" w:line="240" w:lineRule="auto"/>
              <w:rPr>
                <w:rFonts w:ascii="Times New Roman" w:eastAsia="Times New Roman" w:hAnsi="Times New Roman" w:cs="Times New Roman"/>
                <w:b/>
                <w:sz w:val="24"/>
                <w:szCs w:val="24"/>
              </w:rPr>
            </w:pPr>
            <w:r w:rsidRPr="00297315">
              <w:rPr>
                <w:rFonts w:ascii="Times New Roman" w:eastAsia="Times New Roman" w:hAnsi="Times New Roman" w:cs="Times New Roman"/>
                <w:b/>
                <w:bCs/>
                <w:sz w:val="24"/>
                <w:szCs w:val="24"/>
              </w:rPr>
              <w:t>Submit</w:t>
            </w:r>
            <w:r w:rsidRPr="00297315">
              <w:rPr>
                <w:rFonts w:ascii="Times New Roman" w:eastAsia="Times New Roman" w:hAnsi="Times New Roman" w:cs="Times New Roman"/>
                <w:b/>
                <w:bCs/>
                <w:i/>
                <w:iCs/>
                <w:sz w:val="24"/>
                <w:szCs w:val="24"/>
              </w:rPr>
              <w:t xml:space="preserve"> </w:t>
            </w:r>
            <w:r w:rsidRPr="00297315">
              <w:rPr>
                <w:rFonts w:ascii="Times New Roman" w:eastAsia="Times New Roman" w:hAnsi="Times New Roman" w:cs="Times New Roman"/>
                <w:i/>
                <w:iCs/>
                <w:sz w:val="24"/>
                <w:szCs w:val="24"/>
              </w:rPr>
              <w:t>Mini Case Study: Part 2 Reading Instruction</w:t>
            </w:r>
            <w:r w:rsidRPr="00297315">
              <w:rPr>
                <w:rFonts w:ascii="Times New Roman" w:eastAsia="Times New Roman" w:hAnsi="Times New Roman" w:cs="Times New Roman"/>
                <w:b/>
                <w:bCs/>
                <w:i/>
                <w:iCs/>
                <w:sz w:val="24"/>
                <w:szCs w:val="24"/>
              </w:rPr>
              <w:t xml:space="preserve"> </w:t>
            </w:r>
            <w:r w:rsidRPr="00297315">
              <w:rPr>
                <w:rFonts w:ascii="Times New Roman" w:eastAsia="Times New Roman" w:hAnsi="Times New Roman" w:cs="Times New Roman"/>
                <w:sz w:val="24"/>
                <w:szCs w:val="24"/>
              </w:rPr>
              <w:t xml:space="preserve">(due: </w:t>
            </w:r>
            <w:r w:rsidRPr="00297315">
              <w:rPr>
                <w:rFonts w:ascii="Times New Roman" w:hAnsi="Times New Roman" w:cs="Times New Roman"/>
                <w:color w:val="444444"/>
                <w:sz w:val="24"/>
                <w:szCs w:val="24"/>
                <w:shd w:val="clear" w:color="auto" w:fill="FFFFFF"/>
              </w:rPr>
              <w:t>Dec. 11)</w:t>
            </w:r>
          </w:p>
          <w:p w14:paraId="2050B768" w14:textId="77777777" w:rsidR="00297315" w:rsidRPr="00297315" w:rsidRDefault="00297315" w:rsidP="00297315">
            <w:pPr>
              <w:spacing w:after="0" w:line="240" w:lineRule="auto"/>
              <w:ind w:left="720" w:hanging="360"/>
              <w:jc w:val="center"/>
              <w:rPr>
                <w:rFonts w:ascii="Times New Roman" w:eastAsia="Times New Roman" w:hAnsi="Times New Roman" w:cs="Times New Roman"/>
                <w:b/>
                <w:sz w:val="24"/>
                <w:szCs w:val="24"/>
              </w:rPr>
            </w:pPr>
          </w:p>
        </w:tc>
      </w:tr>
      <w:tr w:rsidR="00297315" w:rsidRPr="00297315" w14:paraId="202DF185" w14:textId="77777777" w:rsidTr="00297315">
        <w:trPr>
          <w:trHeight w:val="213"/>
        </w:trPr>
        <w:tc>
          <w:tcPr>
            <w:tcW w:w="2700" w:type="dxa"/>
            <w:shd w:val="clear" w:color="auto" w:fill="auto"/>
            <w:tcMar>
              <w:top w:w="100" w:type="dxa"/>
              <w:left w:w="100" w:type="dxa"/>
              <w:bottom w:w="100" w:type="dxa"/>
              <w:right w:w="100" w:type="dxa"/>
            </w:tcMar>
          </w:tcPr>
          <w:p w14:paraId="385F8095"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42D4ABCC"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Week 3</w:t>
            </w:r>
          </w:p>
          <w:p w14:paraId="73CF7883"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p>
          <w:p w14:paraId="794F3DC3" w14:textId="77777777"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eastAsia="Times New Roman" w:hAnsi="Times New Roman" w:cs="Times New Roman"/>
                <w:b/>
                <w:sz w:val="24"/>
                <w:szCs w:val="24"/>
              </w:rPr>
              <w:t>Dec. 11 – Dec. 17</w:t>
            </w:r>
          </w:p>
          <w:p w14:paraId="7CBCB88A" w14:textId="77777777" w:rsidR="00297315" w:rsidRPr="00297315" w:rsidRDefault="00297315" w:rsidP="00297315">
            <w:pPr>
              <w:widowControl w:val="0"/>
              <w:spacing w:after="0" w:line="240" w:lineRule="auto"/>
              <w:rPr>
                <w:rFonts w:ascii="Times New Roman" w:eastAsia="Times New Roman" w:hAnsi="Times New Roman" w:cs="Times New Roman"/>
                <w:b/>
                <w:sz w:val="24"/>
                <w:szCs w:val="24"/>
              </w:rPr>
            </w:pPr>
          </w:p>
          <w:p w14:paraId="4BE719AF" w14:textId="5D4EE0C0" w:rsidR="00297315" w:rsidRPr="00297315" w:rsidRDefault="00297315" w:rsidP="00297315">
            <w:pPr>
              <w:widowControl w:val="0"/>
              <w:spacing w:after="0" w:line="240" w:lineRule="auto"/>
              <w:jc w:val="center"/>
              <w:rPr>
                <w:rFonts w:ascii="Times New Roman" w:eastAsia="Times New Roman" w:hAnsi="Times New Roman" w:cs="Times New Roman"/>
                <w:b/>
                <w:sz w:val="24"/>
                <w:szCs w:val="24"/>
              </w:rPr>
            </w:pPr>
            <w:r w:rsidRPr="00297315">
              <w:rPr>
                <w:rFonts w:ascii="Times New Roman" w:hAnsi="Times New Roman" w:cs="Times New Roman"/>
                <w:b/>
                <w:bCs/>
                <w:i/>
                <w:iCs/>
                <w:sz w:val="24"/>
                <w:szCs w:val="24"/>
              </w:rPr>
              <w:t>Instructing Comprehension</w:t>
            </w:r>
            <w:r>
              <w:rPr>
                <w:rFonts w:ascii="Times New Roman" w:hAnsi="Times New Roman" w:cs="Times New Roman"/>
                <w:i/>
                <w:iCs/>
                <w:sz w:val="24"/>
                <w:szCs w:val="24"/>
              </w:rPr>
              <w:br/>
            </w:r>
            <w:r>
              <w:rPr>
                <w:rFonts w:ascii="Times New Roman" w:hAnsi="Times New Roman" w:cs="Times New Roman"/>
                <w:i/>
                <w:iCs/>
                <w:sz w:val="24"/>
                <w:szCs w:val="24"/>
              </w:rPr>
              <w:br/>
            </w:r>
            <w:r w:rsidRPr="00297315">
              <w:rPr>
                <w:rFonts w:ascii="Times New Roman" w:eastAsia="Times New Roman" w:hAnsi="Times New Roman" w:cs="Times New Roman"/>
                <w:bCs/>
                <w:sz w:val="24"/>
                <w:szCs w:val="24"/>
              </w:rPr>
              <w:t>(CLO # 4)</w:t>
            </w:r>
          </w:p>
        </w:tc>
        <w:tc>
          <w:tcPr>
            <w:tcW w:w="6480" w:type="dxa"/>
            <w:shd w:val="clear" w:color="auto" w:fill="auto"/>
            <w:tcMar>
              <w:top w:w="100" w:type="dxa"/>
              <w:left w:w="100" w:type="dxa"/>
              <w:bottom w:w="100" w:type="dxa"/>
              <w:right w:w="100" w:type="dxa"/>
            </w:tcMar>
          </w:tcPr>
          <w:p w14:paraId="1FF173FA" w14:textId="53B98FB0" w:rsidR="00EB6B22" w:rsidRPr="00EB6B22" w:rsidRDefault="00EB6B22" w:rsidP="00EB6B22">
            <w:pPr>
              <w:numPr>
                <w:ilvl w:val="0"/>
                <w:numId w:val="13"/>
              </w:numPr>
              <w:spacing w:after="0" w:line="240" w:lineRule="auto"/>
              <w:rPr>
                <w:rFonts w:ascii="Times New Roman" w:eastAsia="Times New Roman" w:hAnsi="Times New Roman" w:cs="Times New Roman"/>
                <w:sz w:val="24"/>
                <w:szCs w:val="24"/>
              </w:rPr>
            </w:pPr>
            <w:r w:rsidRPr="00EB6B22">
              <w:rPr>
                <w:rFonts w:ascii="Times New Roman" w:eastAsia="Times New Roman" w:hAnsi="Times New Roman" w:cs="Times New Roman"/>
                <w:b/>
                <w:bCs/>
                <w:sz w:val="24"/>
                <w:szCs w:val="24"/>
              </w:rPr>
              <w:t>Complet</w:t>
            </w:r>
            <w:r>
              <w:rPr>
                <w:rFonts w:ascii="Times New Roman" w:eastAsia="Times New Roman" w:hAnsi="Times New Roman" w:cs="Times New Roman"/>
                <w:sz w:val="24"/>
                <w:szCs w:val="24"/>
              </w:rPr>
              <w:t>e reading and/or viewing resources listed in Canvas</w:t>
            </w:r>
          </w:p>
          <w:p w14:paraId="7EB90AD1" w14:textId="135E33AF" w:rsidR="00297315" w:rsidRPr="00297315" w:rsidRDefault="00297315" w:rsidP="00EB6B22">
            <w:pPr>
              <w:pStyle w:val="ListParagraph"/>
              <w:numPr>
                <w:ilvl w:val="0"/>
                <w:numId w:val="13"/>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sz w:val="24"/>
                <w:szCs w:val="24"/>
              </w:rPr>
              <w:t xml:space="preserve">Discuss </w:t>
            </w:r>
            <w:r w:rsidRPr="00297315">
              <w:rPr>
                <w:rFonts w:ascii="Times New Roman" w:eastAsia="Times New Roman" w:hAnsi="Times New Roman" w:cs="Times New Roman"/>
                <w:bCs/>
                <w:i/>
                <w:iCs/>
                <w:sz w:val="24"/>
                <w:szCs w:val="24"/>
              </w:rPr>
              <w:t>Comprehension Study Guide</w:t>
            </w:r>
            <w:r w:rsidRPr="00297315">
              <w:rPr>
                <w:rFonts w:ascii="Times New Roman" w:eastAsia="Times New Roman" w:hAnsi="Times New Roman" w:cs="Times New Roman"/>
                <w:bCs/>
                <w:sz w:val="24"/>
                <w:szCs w:val="24"/>
              </w:rPr>
              <w:t xml:space="preserve"> (Part 3) </w:t>
            </w:r>
            <w:r w:rsidRPr="00297315">
              <w:rPr>
                <w:rFonts w:ascii="Times New Roman" w:eastAsia="Times New Roman" w:hAnsi="Times New Roman" w:cs="Times New Roman"/>
                <w:sz w:val="24"/>
                <w:szCs w:val="24"/>
              </w:rPr>
              <w:t xml:space="preserve">with PLT </w:t>
            </w:r>
          </w:p>
          <w:p w14:paraId="1BE0FE05" w14:textId="77777777" w:rsidR="00297315" w:rsidRPr="00297315" w:rsidRDefault="00297315" w:rsidP="00EB6B22">
            <w:pPr>
              <w:pStyle w:val="ListParagraph"/>
              <w:numPr>
                <w:ilvl w:val="0"/>
                <w:numId w:val="13"/>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bCs/>
                <w:sz w:val="24"/>
                <w:szCs w:val="24"/>
              </w:rPr>
              <w:t xml:space="preserve">Complete </w:t>
            </w:r>
            <w:r w:rsidRPr="00297315">
              <w:rPr>
                <w:rFonts w:ascii="Times New Roman" w:eastAsia="Times New Roman" w:hAnsi="Times New Roman" w:cs="Times New Roman"/>
                <w:i/>
                <w:iCs/>
                <w:sz w:val="24"/>
                <w:szCs w:val="24"/>
              </w:rPr>
              <w:t>Instructing Comprehension Pre-/Post Test</w:t>
            </w:r>
            <w:r w:rsidRPr="00297315">
              <w:rPr>
                <w:rFonts w:ascii="Times New Roman" w:eastAsia="Times New Roman" w:hAnsi="Times New Roman" w:cs="Times New Roman"/>
                <w:sz w:val="24"/>
                <w:szCs w:val="24"/>
              </w:rPr>
              <w:t xml:space="preserve"> (due: Dec. 18)</w:t>
            </w:r>
          </w:p>
          <w:p w14:paraId="217DD6AB" w14:textId="77777777" w:rsidR="00297315" w:rsidRPr="00297315" w:rsidRDefault="00297315" w:rsidP="00EB6B22">
            <w:pPr>
              <w:pStyle w:val="ListParagraph"/>
              <w:numPr>
                <w:ilvl w:val="0"/>
                <w:numId w:val="13"/>
              </w:numPr>
              <w:spacing w:after="0" w:line="240" w:lineRule="auto"/>
              <w:rPr>
                <w:rFonts w:ascii="Times New Roman" w:eastAsia="Times New Roman" w:hAnsi="Times New Roman" w:cs="Times New Roman"/>
                <w:sz w:val="24"/>
                <w:szCs w:val="24"/>
              </w:rPr>
            </w:pPr>
            <w:r w:rsidRPr="00297315">
              <w:rPr>
                <w:rFonts w:ascii="Times New Roman" w:eastAsia="Times New Roman" w:hAnsi="Times New Roman" w:cs="Times New Roman"/>
                <w:b/>
                <w:bCs/>
                <w:sz w:val="24"/>
                <w:szCs w:val="24"/>
              </w:rPr>
              <w:t xml:space="preserve">Submit </w:t>
            </w:r>
            <w:r w:rsidRPr="00297315">
              <w:rPr>
                <w:rFonts w:ascii="Times New Roman" w:eastAsia="Times New Roman" w:hAnsi="Times New Roman" w:cs="Times New Roman"/>
                <w:i/>
                <w:iCs/>
                <w:sz w:val="24"/>
                <w:szCs w:val="24"/>
              </w:rPr>
              <w:t>Comprehension Study Guide</w:t>
            </w:r>
            <w:r w:rsidRPr="00297315">
              <w:rPr>
                <w:rFonts w:ascii="Times New Roman" w:eastAsia="Times New Roman" w:hAnsi="Times New Roman" w:cs="Times New Roman"/>
                <w:sz w:val="24"/>
                <w:szCs w:val="24"/>
              </w:rPr>
              <w:t xml:space="preserve"> (due: Dec. 18)</w:t>
            </w:r>
          </w:p>
          <w:p w14:paraId="7BD11C0C" w14:textId="77777777" w:rsidR="00297315" w:rsidRPr="00297315" w:rsidRDefault="00297315" w:rsidP="00297315">
            <w:pPr>
              <w:spacing w:after="0" w:line="240" w:lineRule="auto"/>
              <w:ind w:left="720" w:hanging="360"/>
              <w:jc w:val="center"/>
              <w:rPr>
                <w:rFonts w:ascii="Times New Roman" w:eastAsia="Times New Roman" w:hAnsi="Times New Roman" w:cs="Times New Roman"/>
                <w:b/>
                <w:sz w:val="24"/>
                <w:szCs w:val="24"/>
              </w:rPr>
            </w:pPr>
          </w:p>
        </w:tc>
      </w:tr>
    </w:tbl>
    <w:p w14:paraId="3FCAEAF1" w14:textId="77777777" w:rsidR="00297315" w:rsidRDefault="00297315" w:rsidP="00297315">
      <w:pPr>
        <w:widowControl w:val="0"/>
        <w:spacing w:after="120" w:line="240" w:lineRule="auto"/>
        <w:rPr>
          <w:rFonts w:ascii="Times New Roman" w:hAnsi="Times New Roman" w:cs="Times New Roman"/>
          <w:b/>
          <w:i/>
          <w:iCs/>
          <w:sz w:val="24"/>
          <w:szCs w:val="24"/>
        </w:rPr>
      </w:pPr>
    </w:p>
    <w:p w14:paraId="0A84AD64" w14:textId="77777777" w:rsidR="00297315" w:rsidRPr="00F00BB2" w:rsidRDefault="00297315" w:rsidP="00297315">
      <w:pPr>
        <w:widowControl w:val="0"/>
        <w:spacing w:after="120" w:line="240" w:lineRule="auto"/>
        <w:rPr>
          <w:rFonts w:ascii="Times New Roman" w:hAnsi="Times New Roman" w:cs="Times New Roman"/>
          <w:sz w:val="24"/>
          <w:szCs w:val="24"/>
        </w:rPr>
      </w:pPr>
    </w:p>
    <w:p w14:paraId="0B09EA39" w14:textId="77777777" w:rsidR="001A7A91" w:rsidRPr="00F00BB2" w:rsidRDefault="001A7A91">
      <w:pPr>
        <w:widowControl w:val="0"/>
        <w:spacing w:after="0" w:line="240" w:lineRule="auto"/>
        <w:rPr>
          <w:rFonts w:ascii="Times New Roman" w:eastAsia="Times New Roman" w:hAnsi="Times New Roman" w:cs="Times New Roman"/>
          <w:b/>
          <w:sz w:val="24"/>
          <w:szCs w:val="24"/>
        </w:rPr>
      </w:pPr>
    </w:p>
    <w:p w14:paraId="3AB1E1F3" w14:textId="77777777" w:rsidR="00A72190" w:rsidRPr="00E06962" w:rsidRDefault="00A72190" w:rsidP="00020F69">
      <w:pPr>
        <w:pStyle w:val="ListParagraph"/>
        <w:spacing w:after="0" w:line="240" w:lineRule="auto"/>
        <w:ind w:left="2160"/>
        <w:rPr>
          <w:rFonts w:ascii="Times New Roman" w:eastAsia="Times New Roman" w:hAnsi="Times New Roman" w:cs="Times New Roman"/>
          <w:b/>
          <w:iCs/>
        </w:rPr>
      </w:pPr>
    </w:p>
    <w:p w14:paraId="189E108A" w14:textId="77777777" w:rsidR="0070413B" w:rsidRPr="00F00BB2" w:rsidRDefault="0070413B">
      <w:pPr>
        <w:widowControl w:val="0"/>
        <w:spacing w:after="0" w:line="240" w:lineRule="auto"/>
        <w:rPr>
          <w:rFonts w:ascii="Times New Roman" w:eastAsia="Times New Roman" w:hAnsi="Times New Roman" w:cs="Times New Roman"/>
          <w:sz w:val="24"/>
          <w:szCs w:val="24"/>
        </w:rPr>
      </w:pPr>
    </w:p>
    <w:sectPr w:rsidR="0070413B" w:rsidRPr="00F00BB2">
      <w:headerReference w:type="default" r:id="rId37"/>
      <w:footerReference w:type="default" r:id="rId3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EB54" w14:textId="77777777" w:rsidR="00E1324F" w:rsidRDefault="00E1324F">
      <w:pPr>
        <w:spacing w:after="0" w:line="240" w:lineRule="auto"/>
      </w:pPr>
      <w:r>
        <w:separator/>
      </w:r>
    </w:p>
  </w:endnote>
  <w:endnote w:type="continuationSeparator" w:id="0">
    <w:p w14:paraId="6C3A6B9C" w14:textId="77777777" w:rsidR="00E1324F" w:rsidRDefault="00E1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Narrow">
    <w:altName w:val="Arial"/>
    <w:charset w:val="00"/>
    <w:family w:val="swiss"/>
    <w:pitch w:val="variable"/>
    <w:sig w:usb0="A00002EF" w:usb1="5000204B" w:usb2="00000000" w:usb3="00000000" w:csb0="00000097"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E7ED" w14:textId="77777777" w:rsidR="00390998" w:rsidRDefault="00E37186">
    <w:pPr>
      <w:jc w:val="right"/>
    </w:pPr>
    <w:r>
      <w:fldChar w:fldCharType="begin"/>
    </w:r>
    <w:r>
      <w:instrText>PAGE</w:instrText>
    </w:r>
    <w:r>
      <w:fldChar w:fldCharType="separate"/>
    </w:r>
    <w:r w:rsidR="00B5117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6CE5" w14:textId="77777777" w:rsidR="00E1324F" w:rsidRDefault="00E1324F">
      <w:pPr>
        <w:spacing w:after="0" w:line="240" w:lineRule="auto"/>
      </w:pPr>
      <w:r>
        <w:separator/>
      </w:r>
    </w:p>
  </w:footnote>
  <w:footnote w:type="continuationSeparator" w:id="0">
    <w:p w14:paraId="4500A78F" w14:textId="77777777" w:rsidR="00E1324F" w:rsidRDefault="00E1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033F" w14:textId="77777777" w:rsidR="00390998" w:rsidRDefault="00E37186">
    <w:pPr>
      <w:pStyle w:val="Title"/>
      <w:ind w:left="-15" w:right="-15"/>
      <w:jc w:val="center"/>
    </w:pPr>
    <w:bookmarkStart w:id="15" w:name="_esfyr154wzia" w:colFirst="0" w:colLast="0"/>
    <w:bookmarkEnd w:id="15"/>
    <w:r>
      <w:rPr>
        <w:rFonts w:ascii="Arial" w:eastAsia="Arial" w:hAnsi="Arial" w:cs="Arial"/>
        <w:noProof/>
        <w:color w:val="5F2987"/>
        <w:sz w:val="28"/>
        <w:szCs w:val="28"/>
      </w:rPr>
      <w:drawing>
        <wp:inline distT="114300" distB="114300" distL="114300" distR="114300" wp14:anchorId="6B43B6FA" wp14:editId="1FCF75EE">
          <wp:extent cx="5449824" cy="78120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49824" cy="78120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F12"/>
    <w:multiLevelType w:val="hybridMultilevel"/>
    <w:tmpl w:val="B1ACB64A"/>
    <w:lvl w:ilvl="0" w:tplc="61F2EEB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0CC"/>
    <w:multiLevelType w:val="hybridMultilevel"/>
    <w:tmpl w:val="23E08DB4"/>
    <w:lvl w:ilvl="0" w:tplc="61F2EEBA">
      <w:start w:val="1"/>
      <w:numFmt w:val="bullet"/>
      <w:lvlText w:val="□"/>
      <w:lvlJc w:val="left"/>
      <w:pPr>
        <w:ind w:left="72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964"/>
    <w:multiLevelType w:val="multilevel"/>
    <w:tmpl w:val="CAC2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3459E"/>
    <w:multiLevelType w:val="multilevel"/>
    <w:tmpl w:val="096AA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2106BD"/>
    <w:multiLevelType w:val="multilevel"/>
    <w:tmpl w:val="454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26026"/>
    <w:multiLevelType w:val="multilevel"/>
    <w:tmpl w:val="9A9014E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6" w15:restartNumberingAfterBreak="0">
    <w:nsid w:val="10484348"/>
    <w:multiLevelType w:val="multilevel"/>
    <w:tmpl w:val="E2FA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0A18"/>
    <w:multiLevelType w:val="multilevel"/>
    <w:tmpl w:val="C6D44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4B43F5"/>
    <w:multiLevelType w:val="multilevel"/>
    <w:tmpl w:val="850EEA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C232027"/>
    <w:multiLevelType w:val="hybridMultilevel"/>
    <w:tmpl w:val="750A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B3EDD"/>
    <w:multiLevelType w:val="hybridMultilevel"/>
    <w:tmpl w:val="DFC2B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E40BBF"/>
    <w:multiLevelType w:val="hybridMultilevel"/>
    <w:tmpl w:val="A45C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450DA"/>
    <w:multiLevelType w:val="hybridMultilevel"/>
    <w:tmpl w:val="300A4350"/>
    <w:lvl w:ilvl="0" w:tplc="61F2EEB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5248F"/>
    <w:multiLevelType w:val="multilevel"/>
    <w:tmpl w:val="D1205CA8"/>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BF5429"/>
    <w:multiLevelType w:val="multilevel"/>
    <w:tmpl w:val="D3A4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371FF"/>
    <w:multiLevelType w:val="hybridMultilevel"/>
    <w:tmpl w:val="040230DE"/>
    <w:lvl w:ilvl="0" w:tplc="61F2EEBA">
      <w:start w:val="1"/>
      <w:numFmt w:val="bullet"/>
      <w:lvlText w:val="□"/>
      <w:lvlJc w:val="left"/>
      <w:pPr>
        <w:ind w:left="72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3359E"/>
    <w:multiLevelType w:val="hybridMultilevel"/>
    <w:tmpl w:val="5A863C92"/>
    <w:lvl w:ilvl="0" w:tplc="61F2EEB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96E3E"/>
    <w:multiLevelType w:val="multilevel"/>
    <w:tmpl w:val="82E87B90"/>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663044"/>
    <w:multiLevelType w:val="hybridMultilevel"/>
    <w:tmpl w:val="B372A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0A6B25"/>
    <w:multiLevelType w:val="multilevel"/>
    <w:tmpl w:val="82EADDCC"/>
    <w:lvl w:ilvl="0">
      <w:start w:val="1"/>
      <w:numFmt w:val="upperRoman"/>
      <w:lvlText w:val="%1."/>
      <w:lvlJc w:val="right"/>
      <w:pPr>
        <w:ind w:left="720" w:hanging="360"/>
      </w:pPr>
      <w:rPr>
        <w:rFonts w:ascii="Arial" w:eastAsia="Arial" w:hAnsi="Arial" w:cs="Arial"/>
        <w: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221122"/>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8E60986"/>
    <w:multiLevelType w:val="hybridMultilevel"/>
    <w:tmpl w:val="F998E12E"/>
    <w:lvl w:ilvl="0" w:tplc="61F2EEB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22" w15:restartNumberingAfterBreak="0">
    <w:nsid w:val="7AC2305C"/>
    <w:multiLevelType w:val="multilevel"/>
    <w:tmpl w:val="EE804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DD51B2"/>
    <w:multiLevelType w:val="multilevel"/>
    <w:tmpl w:val="A82AF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A64554"/>
    <w:multiLevelType w:val="hybridMultilevel"/>
    <w:tmpl w:val="CBC01C3A"/>
    <w:lvl w:ilvl="0" w:tplc="61F2EEBA">
      <w:start w:val="1"/>
      <w:numFmt w:val="bullet"/>
      <w:lvlText w:val="□"/>
      <w:lvlJc w:val="left"/>
      <w:pPr>
        <w:ind w:left="72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373052">
    <w:abstractNumId w:val="22"/>
  </w:num>
  <w:num w:numId="2" w16cid:durableId="962346740">
    <w:abstractNumId w:val="7"/>
  </w:num>
  <w:num w:numId="3" w16cid:durableId="435558702">
    <w:abstractNumId w:val="3"/>
  </w:num>
  <w:num w:numId="4" w16cid:durableId="679164596">
    <w:abstractNumId w:val="5"/>
  </w:num>
  <w:num w:numId="5" w16cid:durableId="1280528016">
    <w:abstractNumId w:val="13"/>
  </w:num>
  <w:num w:numId="6" w16cid:durableId="966738425">
    <w:abstractNumId w:val="8"/>
  </w:num>
  <w:num w:numId="7" w16cid:durableId="1421171816">
    <w:abstractNumId w:val="23"/>
  </w:num>
  <w:num w:numId="8" w16cid:durableId="697243907">
    <w:abstractNumId w:val="19"/>
  </w:num>
  <w:num w:numId="9" w16cid:durableId="937252833">
    <w:abstractNumId w:val="17"/>
  </w:num>
  <w:num w:numId="10" w16cid:durableId="737675294">
    <w:abstractNumId w:val="21"/>
  </w:num>
  <w:num w:numId="11" w16cid:durableId="598565034">
    <w:abstractNumId w:val="11"/>
  </w:num>
  <w:num w:numId="12" w16cid:durableId="1106731351">
    <w:abstractNumId w:val="1"/>
  </w:num>
  <w:num w:numId="13" w16cid:durableId="736588188">
    <w:abstractNumId w:val="15"/>
  </w:num>
  <w:num w:numId="14" w16cid:durableId="861743399">
    <w:abstractNumId w:val="0"/>
  </w:num>
  <w:num w:numId="15" w16cid:durableId="1887372927">
    <w:abstractNumId w:val="20"/>
  </w:num>
  <w:num w:numId="16" w16cid:durableId="1508136012">
    <w:abstractNumId w:val="16"/>
  </w:num>
  <w:num w:numId="17" w16cid:durableId="1723871299">
    <w:abstractNumId w:val="10"/>
  </w:num>
  <w:num w:numId="18" w16cid:durableId="1929655991">
    <w:abstractNumId w:val="18"/>
  </w:num>
  <w:num w:numId="19" w16cid:durableId="247230922">
    <w:abstractNumId w:val="4"/>
  </w:num>
  <w:num w:numId="20" w16cid:durableId="1252544379">
    <w:abstractNumId w:val="14"/>
  </w:num>
  <w:num w:numId="21" w16cid:durableId="2114476194">
    <w:abstractNumId w:val="6"/>
  </w:num>
  <w:num w:numId="22" w16cid:durableId="1608535186">
    <w:abstractNumId w:val="12"/>
  </w:num>
  <w:num w:numId="23" w16cid:durableId="629088408">
    <w:abstractNumId w:val="9"/>
  </w:num>
  <w:num w:numId="24" w16cid:durableId="1418748944">
    <w:abstractNumId w:val="2"/>
  </w:num>
  <w:num w:numId="25" w16cid:durableId="7513958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NTM2MTexMDMwtLRQ0lEKTi0uzszPAykwrQUADJCiFCwAAAA="/>
  </w:docVars>
  <w:rsids>
    <w:rsidRoot w:val="00390998"/>
    <w:rsid w:val="00005E24"/>
    <w:rsid w:val="000075CA"/>
    <w:rsid w:val="00011F80"/>
    <w:rsid w:val="00020F69"/>
    <w:rsid w:val="000271C6"/>
    <w:rsid w:val="00036B89"/>
    <w:rsid w:val="00091F08"/>
    <w:rsid w:val="000E2322"/>
    <w:rsid w:val="00122CA7"/>
    <w:rsid w:val="00170EB2"/>
    <w:rsid w:val="00174A87"/>
    <w:rsid w:val="001A7A91"/>
    <w:rsid w:val="00263F07"/>
    <w:rsid w:val="002726DC"/>
    <w:rsid w:val="00297315"/>
    <w:rsid w:val="002B230D"/>
    <w:rsid w:val="00314A60"/>
    <w:rsid w:val="00354B9C"/>
    <w:rsid w:val="00360676"/>
    <w:rsid w:val="00361AA0"/>
    <w:rsid w:val="00363267"/>
    <w:rsid w:val="003762A7"/>
    <w:rsid w:val="00390998"/>
    <w:rsid w:val="003938F6"/>
    <w:rsid w:val="003A68CE"/>
    <w:rsid w:val="00417164"/>
    <w:rsid w:val="00466E06"/>
    <w:rsid w:val="004D2935"/>
    <w:rsid w:val="00517D95"/>
    <w:rsid w:val="00525B36"/>
    <w:rsid w:val="00545586"/>
    <w:rsid w:val="00574F5D"/>
    <w:rsid w:val="005C75EF"/>
    <w:rsid w:val="005E6BA0"/>
    <w:rsid w:val="005F1582"/>
    <w:rsid w:val="00600228"/>
    <w:rsid w:val="00606861"/>
    <w:rsid w:val="006453DD"/>
    <w:rsid w:val="0067375B"/>
    <w:rsid w:val="006922BB"/>
    <w:rsid w:val="0070413B"/>
    <w:rsid w:val="0078777E"/>
    <w:rsid w:val="00792C7D"/>
    <w:rsid w:val="007A465B"/>
    <w:rsid w:val="007C1991"/>
    <w:rsid w:val="007D1F8F"/>
    <w:rsid w:val="007E033E"/>
    <w:rsid w:val="008335C1"/>
    <w:rsid w:val="00836984"/>
    <w:rsid w:val="008502B0"/>
    <w:rsid w:val="00862D07"/>
    <w:rsid w:val="00864C3A"/>
    <w:rsid w:val="00887E41"/>
    <w:rsid w:val="008B2775"/>
    <w:rsid w:val="008F00E4"/>
    <w:rsid w:val="00902135"/>
    <w:rsid w:val="00906DC5"/>
    <w:rsid w:val="00920D2F"/>
    <w:rsid w:val="00946AC3"/>
    <w:rsid w:val="0095251F"/>
    <w:rsid w:val="009B6DEF"/>
    <w:rsid w:val="009D4E8D"/>
    <w:rsid w:val="00A72190"/>
    <w:rsid w:val="00AB335E"/>
    <w:rsid w:val="00AC49BE"/>
    <w:rsid w:val="00B138A0"/>
    <w:rsid w:val="00B2449C"/>
    <w:rsid w:val="00B5117F"/>
    <w:rsid w:val="00B81350"/>
    <w:rsid w:val="00BF6A9D"/>
    <w:rsid w:val="00C60C91"/>
    <w:rsid w:val="00C80076"/>
    <w:rsid w:val="00CB068F"/>
    <w:rsid w:val="00D356C1"/>
    <w:rsid w:val="00D62E12"/>
    <w:rsid w:val="00D80762"/>
    <w:rsid w:val="00D87E9C"/>
    <w:rsid w:val="00DC36C2"/>
    <w:rsid w:val="00E02B30"/>
    <w:rsid w:val="00E06962"/>
    <w:rsid w:val="00E1324F"/>
    <w:rsid w:val="00E37186"/>
    <w:rsid w:val="00E544E5"/>
    <w:rsid w:val="00E56A09"/>
    <w:rsid w:val="00E82D8B"/>
    <w:rsid w:val="00EA4AB1"/>
    <w:rsid w:val="00EB6B22"/>
    <w:rsid w:val="00F00BB2"/>
    <w:rsid w:val="00F1730C"/>
    <w:rsid w:val="00F45907"/>
    <w:rsid w:val="00F57A5D"/>
    <w:rsid w:val="00F8734B"/>
    <w:rsid w:val="00F9375E"/>
    <w:rsid w:val="00FA6447"/>
    <w:rsid w:val="00FB11B7"/>
    <w:rsid w:val="00FD030F"/>
    <w:rsid w:val="00FD1628"/>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53F6"/>
  <w15:docId w15:val="{B69DAF84-BAB9-47CE-B477-5CD7B4A9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315"/>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line="240" w:lineRule="auto"/>
      <w:outlineLvl w:val="1"/>
    </w:pPr>
    <w:rPr>
      <w:rFonts w:ascii="PT Sans Narrow" w:eastAsia="PT Sans Narrow" w:hAnsi="PT Sans Narrow" w:cs="PT Sans Narrow"/>
      <w:b/>
      <w:color w:val="FF9900"/>
      <w:sz w:val="4"/>
      <w:szCs w:val="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00BB2"/>
    <w:pPr>
      <w:ind w:left="720"/>
      <w:contextualSpacing/>
    </w:pPr>
  </w:style>
  <w:style w:type="character" w:styleId="Strong">
    <w:name w:val="Strong"/>
    <w:basedOn w:val="DefaultParagraphFont"/>
    <w:uiPriority w:val="22"/>
    <w:qFormat/>
    <w:rsid w:val="00D87E9C"/>
    <w:rPr>
      <w:b/>
      <w:bCs/>
    </w:rPr>
  </w:style>
  <w:style w:type="paragraph" w:styleId="NoSpacing">
    <w:name w:val="No Spacing"/>
    <w:uiPriority w:val="1"/>
    <w:qFormat/>
    <w:rsid w:val="00517D95"/>
    <w:pPr>
      <w:spacing w:after="0" w:line="240" w:lineRule="auto"/>
    </w:pPr>
  </w:style>
  <w:style w:type="character" w:styleId="Hyperlink">
    <w:name w:val="Hyperlink"/>
    <w:basedOn w:val="DefaultParagraphFont"/>
    <w:uiPriority w:val="99"/>
    <w:unhideWhenUsed/>
    <w:rsid w:val="00363267"/>
    <w:rPr>
      <w:color w:val="0000FF" w:themeColor="hyperlink"/>
      <w:u w:val="single"/>
    </w:rPr>
  </w:style>
  <w:style w:type="character" w:styleId="UnresolvedMention">
    <w:name w:val="Unresolved Mention"/>
    <w:basedOn w:val="DefaultParagraphFont"/>
    <w:uiPriority w:val="99"/>
    <w:semiHidden/>
    <w:unhideWhenUsed/>
    <w:rsid w:val="00363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8398">
      <w:bodyDiv w:val="1"/>
      <w:marLeft w:val="0"/>
      <w:marRight w:val="0"/>
      <w:marTop w:val="0"/>
      <w:marBottom w:val="0"/>
      <w:divBdr>
        <w:top w:val="none" w:sz="0" w:space="0" w:color="auto"/>
        <w:left w:val="none" w:sz="0" w:space="0" w:color="auto"/>
        <w:bottom w:val="none" w:sz="0" w:space="0" w:color="auto"/>
        <w:right w:val="none" w:sz="0" w:space="0" w:color="auto"/>
      </w:divBdr>
    </w:div>
    <w:div w:id="557983754">
      <w:bodyDiv w:val="1"/>
      <w:marLeft w:val="0"/>
      <w:marRight w:val="0"/>
      <w:marTop w:val="0"/>
      <w:marBottom w:val="0"/>
      <w:divBdr>
        <w:top w:val="none" w:sz="0" w:space="0" w:color="auto"/>
        <w:left w:val="none" w:sz="0" w:space="0" w:color="auto"/>
        <w:bottom w:val="none" w:sz="0" w:space="0" w:color="auto"/>
        <w:right w:val="none" w:sz="0" w:space="0" w:color="auto"/>
      </w:divBdr>
    </w:div>
    <w:div w:id="1193684647">
      <w:bodyDiv w:val="1"/>
      <w:marLeft w:val="0"/>
      <w:marRight w:val="0"/>
      <w:marTop w:val="0"/>
      <w:marBottom w:val="0"/>
      <w:divBdr>
        <w:top w:val="none" w:sz="0" w:space="0" w:color="auto"/>
        <w:left w:val="none" w:sz="0" w:space="0" w:color="auto"/>
        <w:bottom w:val="none" w:sz="0" w:space="0" w:color="auto"/>
        <w:right w:val="none" w:sz="0" w:space="0" w:color="auto"/>
      </w:divBdr>
    </w:div>
    <w:div w:id="1793278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asycbm.com/" TargetMode="External"/><Relationship Id="rId18" Type="http://schemas.openxmlformats.org/officeDocument/2006/relationships/hyperlink" Target="https://www.wisconsin.edu/dle/external-application-integration-requests/" TargetMode="External"/><Relationship Id="rId26" Type="http://schemas.openxmlformats.org/officeDocument/2006/relationships/hyperlink" Target="https://libraryguides.uwsp.edu/copyright?hs=a" TargetMode="External"/><Relationship Id="rId39" Type="http://schemas.openxmlformats.org/officeDocument/2006/relationships/fontTable" Target="fontTable.xml"/><Relationship Id="rId21" Type="http://schemas.openxmlformats.org/officeDocument/2006/relationships/hyperlink" Target="https://community.canvaslms.com/docs/DOC-10701" TargetMode="External"/><Relationship Id="rId34" Type="http://schemas.openxmlformats.org/officeDocument/2006/relationships/hyperlink" Target="https://docs.legis.wisconsin.gov/code/admin_code/uws/22" TargetMode="External"/><Relationship Id="rId42" Type="http://schemas.openxmlformats.org/officeDocument/2006/relationships/customXml" Target="../customXml/item2.xml"/><Relationship Id="rId7" Type="http://schemas.openxmlformats.org/officeDocument/2006/relationships/hyperlink" Target="mailto:sgray@uwsp.edu" TargetMode="External"/><Relationship Id="rId2" Type="http://schemas.openxmlformats.org/officeDocument/2006/relationships/styles" Target="styles.xml"/><Relationship Id="rId16" Type="http://schemas.openxmlformats.org/officeDocument/2006/relationships/hyperlink" Target="https://www3.uwsp.edu/infotech/Pages/ServiceDesk/default.aspx" TargetMode="External"/><Relationship Id="rId20" Type="http://schemas.openxmlformats.org/officeDocument/2006/relationships/hyperlink" Target="https://www3.uwsp.edu/online/Pages/Online%20Student%20Orientation.aspx" TargetMode="External"/><Relationship Id="rId29" Type="http://schemas.openxmlformats.org/officeDocument/2006/relationships/hyperlink" Target="http://www.uwsp.edu/rmgt/Pages/em/procedure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uwsp.edu/infotech/Pages/Account/Manage-Your-Account.aspx" TargetMode="External"/><Relationship Id="rId24" Type="http://schemas.openxmlformats.org/officeDocument/2006/relationships/image" Target="media/image1.png"/><Relationship Id="rId32" Type="http://schemas.openxmlformats.org/officeDocument/2006/relationships/hyperlink" Target="https://www3.uwsp.edu/dos/Pages/Bias-Hate-Incident.asp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uwsp.edu/tlc/online-learning-resources/Pages/technology.aspx" TargetMode="External"/><Relationship Id="rId23" Type="http://schemas.openxmlformats.org/officeDocument/2006/relationships/hyperlink" Target="https://www3.uwsp.edu/education/Documents/CurrentUndergrad/DispositionsModel.pdf" TargetMode="External"/><Relationship Id="rId28" Type="http://schemas.openxmlformats.org/officeDocument/2006/relationships/hyperlink" Target="http://www.uwsp.edu/rmgt/Pages/em/procedures/other/floor-plans.aspx" TargetMode="External"/><Relationship Id="rId36" Type="http://schemas.openxmlformats.org/officeDocument/2006/relationships/hyperlink" Target="https://www.uwsp.edu/DOS/sexualassault" TargetMode="External"/><Relationship Id="rId10" Type="http://schemas.openxmlformats.org/officeDocument/2006/relationships/hyperlink" Target="https://www3.uwsp.edu/infotech/Pages/Account/Manage-Your-Account.aspx" TargetMode="External"/><Relationship Id="rId19" Type="http://schemas.openxmlformats.org/officeDocument/2006/relationships/hyperlink" Target="https://www3.uwsp.edu/online/Pages/Online%20Student%20Orientation.aspx" TargetMode="External"/><Relationship Id="rId31" Type="http://schemas.openxmlformats.org/officeDocument/2006/relationships/hyperlink" Target="https://www.uwsp.edu/datc/Pages/default.aspx" TargetMode="External"/><Relationship Id="rId4" Type="http://schemas.openxmlformats.org/officeDocument/2006/relationships/webSettings" Target="webSettings.xml"/><Relationship Id="rId9" Type="http://schemas.openxmlformats.org/officeDocument/2006/relationships/hyperlink" Target="http://www.uwsp.edu/canvas" TargetMode="External"/><Relationship Id="rId14" Type="http://schemas.openxmlformats.org/officeDocument/2006/relationships/hyperlink" Target="https://community.canvaslms.com/docs/DOC-10721" TargetMode="External"/><Relationship Id="rId22" Type="http://schemas.openxmlformats.org/officeDocument/2006/relationships/hyperlink" Target="https://community.canvaslms.com/docs/DOC-3891" TargetMode="External"/><Relationship Id="rId27" Type="http://schemas.openxmlformats.org/officeDocument/2006/relationships/hyperlink" Target="https://www.uwsp.edu/regrec/Pages/calendars.aspx" TargetMode="External"/><Relationship Id="rId30" Type="http://schemas.openxmlformats.org/officeDocument/2006/relationships/hyperlink" Target="https://www.uwsp.edu/datc/Pages/default.aspx" TargetMode="External"/><Relationship Id="rId35" Type="http://schemas.openxmlformats.org/officeDocument/2006/relationships/hyperlink" Target="https://www.uwsp.edu/hr/Pages/Affirmative%20" TargetMode="External"/><Relationship Id="rId43" Type="http://schemas.openxmlformats.org/officeDocument/2006/relationships/customXml" Target="../customXml/item3.xml"/><Relationship Id="rId8" Type="http://schemas.openxmlformats.org/officeDocument/2006/relationships/hyperlink" Target="http://www.uwsp.edu/canvas" TargetMode="External"/><Relationship Id="rId3" Type="http://schemas.openxmlformats.org/officeDocument/2006/relationships/settings" Target="settings.xml"/><Relationship Id="rId12" Type="http://schemas.openxmlformats.org/officeDocument/2006/relationships/hyperlink" Target="https://www.readingrockets.org/teaching/reading101-course/modules/course-modules" TargetMode="External"/><Relationship Id="rId17" Type="http://schemas.openxmlformats.org/officeDocument/2006/relationships/hyperlink" Target="mailto:techhelp@uwsp.edu" TargetMode="External"/><Relationship Id="rId25" Type="http://schemas.openxmlformats.org/officeDocument/2006/relationships/hyperlink" Target="https://www3.uwsp.edu/dos/clery/Pages/default.aspx" TargetMode="External"/><Relationship Id="rId33" Type="http://schemas.openxmlformats.org/officeDocument/2006/relationships/hyperlink" Target="mailto:dos@uwsp.edu"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718</Number>
    <Section xmlns="409cf07c-705a-4568-bc2e-e1a7cd36a2d3">71, 712</Section>
    <Calendar_x0020_Year xmlns="409cf07c-705a-4568-bc2e-e1a7cd36a2d3">2022</Calendar_x0020_Year>
    <Course_x0020_Name xmlns="409cf07c-705a-4568-bc2e-e1a7cd36a2d3">Core Components of Teaching Reading</Course_x0020_Name>
    <Instructor xmlns="409cf07c-705a-4568-bc2e-e1a7cd36a2d3">Stacy Gray</Instructor>
    <Pre xmlns="409cf07c-705a-4568-bc2e-e1a7cd36a2d3">33</Pre>
  </documentManagement>
</p:properties>
</file>

<file path=customXml/itemProps1.xml><?xml version="1.0" encoding="utf-8"?>
<ds:datastoreItem xmlns:ds="http://schemas.openxmlformats.org/officeDocument/2006/customXml" ds:itemID="{B79D0B57-9FBA-49B9-A706-3DFB5D1A5D8F}"/>
</file>

<file path=customXml/itemProps2.xml><?xml version="1.0" encoding="utf-8"?>
<ds:datastoreItem xmlns:ds="http://schemas.openxmlformats.org/officeDocument/2006/customXml" ds:itemID="{0821E179-504B-4E27-9D5B-D15266D9912B}"/>
</file>

<file path=customXml/itemProps3.xml><?xml version="1.0" encoding="utf-8"?>
<ds:datastoreItem xmlns:ds="http://schemas.openxmlformats.org/officeDocument/2006/customXml" ds:itemID="{DD5F9323-DED7-4ED9-9CC6-877804CAC3E9}"/>
</file>

<file path=docProps/app.xml><?xml version="1.0" encoding="utf-8"?>
<Properties xmlns="http://schemas.openxmlformats.org/officeDocument/2006/extended-properties" xmlns:vt="http://schemas.openxmlformats.org/officeDocument/2006/docPropsVTypes">
  <Template>Normal</Template>
  <TotalTime>1</TotalTime>
  <Pages>15</Pages>
  <Words>5360</Words>
  <Characters>30557</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Dax, Chelsea [Education]</cp:lastModifiedBy>
  <cp:revision>2</cp:revision>
  <dcterms:created xsi:type="dcterms:W3CDTF">2022-09-14T15:00:00Z</dcterms:created>
  <dcterms:modified xsi:type="dcterms:W3CDTF">2022-09-14T15:00:00Z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